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5F50AF" w:rsidRPr="005F50AF" w14:paraId="5EB5B45C" w14:textId="77777777" w:rsidTr="008B04A8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6420F075" w14:textId="70137E54" w:rsidR="005F50AF" w:rsidRPr="005F50AF" w:rsidRDefault="005F50AF" w:rsidP="005F50AF">
            <w:pPr>
              <w:contextualSpacing/>
              <w:rPr>
                <w:rFonts w:ascii="PDF417x" w:eastAsia="Calibri" w:hAnsi="PDF417x" w:cs="Times New Roman"/>
                <w:noProof/>
                <w:sz w:val="24"/>
                <w:szCs w:val="24"/>
              </w:rPr>
            </w:pPr>
            <w:bookmarkStart w:id="0" w:name="_Hlk107255613"/>
          </w:p>
        </w:tc>
      </w:tr>
      <w:bookmarkEnd w:id="0"/>
    </w:tbl>
    <w:tbl>
      <w:tblPr>
        <w:tblStyle w:val="TableGrid1"/>
        <w:tblpPr w:leftFromText="180" w:rightFromText="180" w:vertAnchor="text" w:horzAnchor="page" w:tblpX="5738" w:tblpY="-63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5F50AF" w:rsidRPr="005F50AF" w14:paraId="37F73654" w14:textId="77777777" w:rsidTr="008B04A8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7BD510EC" w14:textId="77777777" w:rsidR="005F50AF" w:rsidRPr="005F50AF" w:rsidRDefault="005F50AF" w:rsidP="005F50AF">
            <w:pPr>
              <w:contextualSpacing/>
              <w:rPr>
                <w:rFonts w:ascii="PDF417x" w:eastAsia="Times New Roman" w:hAnsi="PDF417x" w:cs="Times New Roman"/>
                <w:noProof/>
                <w:sz w:val="24"/>
                <w:szCs w:val="24"/>
              </w:rPr>
            </w:pPr>
          </w:p>
        </w:tc>
      </w:tr>
    </w:tbl>
    <w:p w14:paraId="21EC1374" w14:textId="36E241BF" w:rsidR="005F50AF" w:rsidRPr="005F50AF" w:rsidRDefault="005F50AF" w:rsidP="005F50AF">
      <w:pPr>
        <w:spacing w:after="0" w:line="240" w:lineRule="auto"/>
        <w:jc w:val="both"/>
        <w:rPr>
          <w:rFonts w:ascii="Calibri" w:eastAsia="Times New Roman" w:hAnsi="Calibri" w:cs="Times New Roman"/>
          <w:noProof/>
          <w:kern w:val="0"/>
          <w14:ligatures w14:val="none"/>
        </w:rPr>
      </w:pP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drawing>
          <wp:anchor distT="0" distB="0" distL="114300" distR="114300" simplePos="0" relativeHeight="251660288" behindDoc="0" locked="0" layoutInCell="1" allowOverlap="1" wp14:anchorId="3AB458FC" wp14:editId="21381375">
            <wp:simplePos x="0" y="0"/>
            <wp:positionH relativeFrom="column">
              <wp:posOffset>755015</wp:posOffset>
            </wp:positionH>
            <wp:positionV relativeFrom="paragraph">
              <wp:posOffset>-293370</wp:posOffset>
            </wp:positionV>
            <wp:extent cx="335915" cy="445135"/>
            <wp:effectExtent l="0" t="0" r="0" b="0"/>
            <wp:wrapNone/>
            <wp:docPr id="1" name="Slika 1" descr="Grb Hrvatsk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Hrvatske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t xml:space="preserve">  </w:t>
      </w:r>
      <w:r>
        <w:rPr>
          <w:rFonts w:ascii="Calibri" w:eastAsia="Times New Roman" w:hAnsi="Calibri" w:cs="Times New Roman"/>
          <w:noProof/>
          <w:kern w:val="0"/>
          <w14:ligatures w14:val="none"/>
        </w:rPr>
        <w:t xml:space="preserve">           </w:t>
      </w:r>
      <w:r w:rsidRPr="005F50AF">
        <w:rPr>
          <w:rFonts w:ascii="Calibri" w:eastAsia="Times New Roman" w:hAnsi="Calibri" w:cs="Times New Roman"/>
          <w:noProof/>
          <w:kern w:val="0"/>
          <w14:ligatures w14:val="none"/>
        </w:rPr>
        <w:t xml:space="preserve">         </w:t>
      </w:r>
    </w:p>
    <w:p w14:paraId="78B301EF" w14:textId="6AB85CC6" w:rsidR="005F50AF" w:rsidRPr="005F50AF" w:rsidRDefault="001B3088" w:rsidP="005F50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   </w:t>
      </w:r>
      <w:r w:rsidR="005F50AF"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REPUBLIKA HRVATSKA</w:t>
      </w:r>
    </w:p>
    <w:p w14:paraId="065E21E4" w14:textId="77777777" w:rsidR="005F50AF" w:rsidRPr="005F50AF" w:rsidRDefault="005F50AF" w:rsidP="005F50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OSJEČKO-BARANJSKA ŽUPANIJA</w:t>
      </w:r>
    </w:p>
    <w:p w14:paraId="6446E93D" w14:textId="2D7C5657" w:rsidR="005F50AF" w:rsidRPr="005F50AF" w:rsidRDefault="001B3088" w:rsidP="005F50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           </w:t>
      </w:r>
      <w:r w:rsidR="005F50AF"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OPĆINA </w:t>
      </w:r>
      <w:r w:rsid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POPOVAC</w:t>
      </w:r>
    </w:p>
    <w:p w14:paraId="0F6EB8F5" w14:textId="77777777" w:rsidR="005F50AF" w:rsidRPr="005F50AF" w:rsidRDefault="005F50AF" w:rsidP="005F50A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BA42C8" w14:textId="0214F6C9" w:rsidR="005F50AF" w:rsidRPr="005F50AF" w:rsidRDefault="005F50AF" w:rsidP="005F50AF">
      <w:pPr>
        <w:spacing w:after="0" w:line="240" w:lineRule="auto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KLASA:  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320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-0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/25-01/0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8</w:t>
      </w:r>
    </w:p>
    <w:p w14:paraId="75A0B9D6" w14:textId="531DB62E" w:rsidR="005F50AF" w:rsidRPr="005F50AF" w:rsidRDefault="005F50AF" w:rsidP="005F50A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URBROJ: 2158-</w:t>
      </w:r>
      <w:r w:rsidR="00BC3076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32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-0</w:t>
      </w:r>
      <w:r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1</w:t>
      </w:r>
      <w:r w:rsidR="001B3088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-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25-2</w:t>
      </w:r>
    </w:p>
    <w:p w14:paraId="32063603" w14:textId="7726E627" w:rsidR="005F50AF" w:rsidRPr="005F50AF" w:rsidRDefault="005F50AF" w:rsidP="005F50A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Popovac</w:t>
      </w:r>
      <w:r w:rsidRPr="005F50A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</w:t>
      </w:r>
      <w:r w:rsidR="001B3088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>25.09.2025.</w:t>
      </w:r>
    </w:p>
    <w:p w14:paraId="3352E0E4" w14:textId="77777777" w:rsidR="005F50AF" w:rsidRPr="005F50AF" w:rsidRDefault="005F50AF" w:rsidP="005F50A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8A4F77" w14:textId="4A37289A" w:rsidR="005F50AF" w:rsidRPr="005F50AF" w:rsidRDefault="005F50AF" w:rsidP="005F50AF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Općina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, temeljem članka 11. Zakona o pravu na pristup informacijama (Službeni glasnik 25/13, 85/15), dana </w:t>
      </w:r>
      <w:r w:rsidRPr="005F50AF">
        <w:rPr>
          <w:rFonts w:ascii="Times New Roman" w:eastAsia="Times New Roman" w:hAnsi="Times New Roman" w:cs="Times New Roman"/>
          <w:color w:val="000000"/>
          <w:kern w:val="0"/>
          <w:lang w:eastAsia="hr-HR"/>
          <w14:ligatures w14:val="none"/>
        </w:rPr>
        <w:t xml:space="preserve">25.09.2025.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objavljuje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</w:p>
    <w:p w14:paraId="0E174A65" w14:textId="77777777" w:rsidR="005F50AF" w:rsidRPr="005F50AF" w:rsidRDefault="005F50AF" w:rsidP="005F50AF">
      <w:pPr>
        <w:spacing w:after="0" w:line="240" w:lineRule="auto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</w:p>
    <w:p w14:paraId="2E8DC714" w14:textId="77777777" w:rsidR="005F50AF" w:rsidRPr="005F50AF" w:rsidRDefault="005F50AF" w:rsidP="005F50A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SAVJETOVANJE SA ZAINTERESIRANOM JAVNOŠĆU </w:t>
      </w:r>
    </w:p>
    <w:p w14:paraId="101B218F" w14:textId="57DBC28F" w:rsidR="005F50AF" w:rsidRPr="005F50AF" w:rsidRDefault="005F50AF" w:rsidP="005F50A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Nacrt prijedloga Programa dodjele potpora male vrijednosti poljoprivrednicima na području Općine </w:t>
      </w:r>
      <w:r>
        <w:rPr>
          <w:rFonts w:ascii="Times New Roman" w:eastAsia="Calibri" w:hAnsi="Times New Roman" w:cs="Times New Roman"/>
          <w:b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 kao pomoć za ublažavanje posljedica prirodne nepogode suše za 2024.godinu </w:t>
      </w:r>
    </w:p>
    <w:p w14:paraId="7BE335E0" w14:textId="77777777" w:rsidR="005F50AF" w:rsidRPr="005F50AF" w:rsidRDefault="005F50AF" w:rsidP="005F50A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Savjetovanje traje od </w:t>
      </w:r>
      <w:r w:rsidRPr="005F50AF">
        <w:rPr>
          <w:rFonts w:ascii="Times New Roman" w:eastAsia="Times New Roman" w:hAnsi="Times New Roman" w:cs="Times New Roman"/>
          <w:b/>
          <w:color w:val="000000"/>
          <w:kern w:val="0"/>
          <w:lang w:eastAsia="hr-HR"/>
          <w14:ligatures w14:val="none"/>
        </w:rPr>
        <w:t xml:space="preserve">25.09.2025. 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>do 5.10.2025.</w:t>
      </w:r>
    </w:p>
    <w:p w14:paraId="5696C4CA" w14:textId="77777777" w:rsidR="005F50AF" w:rsidRPr="005F50AF" w:rsidRDefault="005F50AF" w:rsidP="005F50AF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7108614E" w14:textId="77777777" w:rsidR="005F50AF" w:rsidRPr="005F50AF" w:rsidRDefault="005F50AF" w:rsidP="005F50AF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6989EB10" w14:textId="7E6AB209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Pozivamo predstavnike zainteresirane javnosti da najkasnije do 5.10.2025.</w:t>
      </w:r>
      <w:r w:rsidR="001B3088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godine dostave svoje prijedloge, komentare i primjedbe na predloženi Nacrt prijedloga</w:t>
      </w:r>
      <w:r w:rsidR="001B3088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Programa dodjele potpora male vrijednosti poljoprivrednicima na području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kao pomoć za ublažavanje posljedica prirodne nepogode suše za 2024.</w:t>
      </w:r>
      <w:r w:rsidR="001B3088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godinu s obrazloženjem, putem pošte ili osobno na adresu Jedinstveni upravni odjel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,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Vladimira Nazora 32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., 313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03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ili slanjem emaila na adresu </w:t>
      </w:r>
      <w:hyperlink r:id="rId5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popovac@popovac.hr.</w:t>
        </w:r>
      </w:hyperlink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</w:p>
    <w:p w14:paraId="6B0BBD38" w14:textId="717E37B1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Prijedlozi, komentari i primjedbe na predloženi Nacrt dostavljaju se isključivo na  obrascu za savjetovanje sa zainteresiranom javnošću kojeg možete preuzeti na internet stranicama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</w:t>
      </w:r>
    </w:p>
    <w:p w14:paraId="3C670993" w14:textId="77777777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Prijedlozi, komentari i primjedbe moraju sadržavati adresu podnositelja i biti čitko napisani, uz jasno navođenje dijela prijedloga akta/dokumenta na kojeg se odnose, te biti dostavljeni u gore navedenom roku. </w:t>
      </w:r>
    </w:p>
    <w:p w14:paraId="57E72C89" w14:textId="23D14165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Po završetku savjetovanja, svi pristigli prijedlozi bit će javno dostupni na internetskoj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Ukoliko ne želite da Vaš prijedlog bude javno objavljen, molimo da to jasno istaknete pri slanju prijedloga . </w:t>
      </w:r>
    </w:p>
    <w:p w14:paraId="5AA45F55" w14:textId="20F80D89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Nacrt prijedloga</w:t>
      </w:r>
      <w:r w:rsidRPr="005F50AF">
        <w:rPr>
          <w:rFonts w:ascii="Calibri" w:eastAsia="Calibri" w:hAnsi="Calibri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Programa dodjele potpora male vrijednosti poljoprivrednicima na području Općine</w:t>
      </w:r>
      <w:r w:rsidR="001B3088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Popovac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kao pomoć za ublažavanje posljedica prirodne nepogode suše za 2024.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godinu s obrazloženjem objavljen je u elektronskom obliku na internet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Popovac – </w:t>
      </w:r>
      <w:hyperlink r:id="rId6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www.popovac.hr</w:t>
        </w:r>
      </w:hyperlink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</w:t>
      </w:r>
    </w:p>
    <w:p w14:paraId="6EEA185E" w14:textId="5CF9AB18" w:rsidR="005F50AF" w:rsidRPr="005F50AF" w:rsidRDefault="005F50AF" w:rsidP="005F50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Nacrt prijedloga 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bCs/>
          <w:noProof/>
          <w:kern w:val="0"/>
          <w14:ligatures w14:val="none"/>
        </w:rPr>
        <w:t xml:space="preserve">Programa dodjele potpora male vrijednosti poljoprivrednicima na području Općine </w:t>
      </w:r>
      <w:r>
        <w:rPr>
          <w:rFonts w:ascii="Times New Roman" w:eastAsia="Calibri" w:hAnsi="Times New Roman" w:cs="Times New Roman"/>
          <w:bCs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bCs/>
          <w:noProof/>
          <w:kern w:val="0"/>
          <w14:ligatures w14:val="none"/>
        </w:rPr>
        <w:t xml:space="preserve"> kao pomoć za ublažavanje posljedica prirodne nepogode suše za 2024.godinu s obrazloženjem</w:t>
      </w:r>
      <w:r w:rsidRPr="005F50AF">
        <w:rPr>
          <w:rFonts w:ascii="Times New Roman" w:eastAsia="Calibri" w:hAnsi="Times New Roman" w:cs="Times New Roman"/>
          <w:b/>
          <w:noProof/>
          <w:kern w:val="0"/>
          <w14:ligatures w14:val="none"/>
        </w:rPr>
        <w:t xml:space="preserve">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koji je objavljen na internet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 predstavlja radni materijal pa je kao takav podložan ispravcima, izmjenama i dopunama te se ne može smatrati konačnim, u cijelosti dovršenim prijedlogom Odluke. </w:t>
      </w:r>
    </w:p>
    <w:p w14:paraId="25B5BBD8" w14:textId="17F0E120" w:rsidR="005F50AF" w:rsidRPr="005F50AF" w:rsidRDefault="005F50AF" w:rsidP="005F50AF">
      <w:pPr>
        <w:spacing w:after="0" w:line="240" w:lineRule="auto"/>
        <w:ind w:firstLine="708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Tekst ove objave objavit će se na web stranici Općine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– </w:t>
      </w:r>
      <w:hyperlink r:id="rId7" w:history="1">
        <w:r w:rsidRPr="00CD0871">
          <w:rPr>
            <w:rStyle w:val="Hiperveza"/>
            <w:rFonts w:ascii="Times New Roman" w:eastAsia="Calibri" w:hAnsi="Times New Roman" w:cs="Times New Roman"/>
            <w:noProof/>
            <w:kern w:val="0"/>
            <w14:ligatures w14:val="none"/>
          </w:rPr>
          <w:t>www.popovac.hr</w:t>
        </w:r>
      </w:hyperlink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u  rubrici „Savjetovanje sa javnošću“ i na Oglasnoj ploči Općine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 Popovac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. </w:t>
      </w:r>
    </w:p>
    <w:p w14:paraId="47F4244F" w14:textId="77777777" w:rsidR="005F50AF" w:rsidRPr="005F50AF" w:rsidRDefault="005F50AF" w:rsidP="005F50AF">
      <w:pPr>
        <w:spacing w:after="0" w:line="240" w:lineRule="auto"/>
        <w:ind w:firstLine="708"/>
        <w:rPr>
          <w:rFonts w:ascii="Times New Roman" w:eastAsia="Calibri" w:hAnsi="Times New Roman" w:cs="Times New Roman"/>
          <w:noProof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>Po provedenom savjetovanju izradit će se izvješće o provedenom savjetovanju.</w:t>
      </w:r>
    </w:p>
    <w:p w14:paraId="7C21D88A" w14:textId="77777777" w:rsidR="005F50AF" w:rsidRPr="005F50AF" w:rsidRDefault="005F50AF" w:rsidP="005F50AF">
      <w:pPr>
        <w:spacing w:after="0" w:line="240" w:lineRule="auto"/>
        <w:rPr>
          <w:rFonts w:ascii="Times New Roman" w:eastAsia="Calibri" w:hAnsi="Times New Roman" w:cs="Times New Roman"/>
          <w:noProof/>
          <w:kern w:val="0"/>
          <w14:ligatures w14:val="none"/>
        </w:rPr>
      </w:pPr>
    </w:p>
    <w:p w14:paraId="397D3146" w14:textId="4AB5743E" w:rsidR="005F50AF" w:rsidRPr="005F50AF" w:rsidRDefault="005F50AF" w:rsidP="005F50AF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ab/>
      </w:r>
      <w:r w:rsidR="007F25BB">
        <w:rPr>
          <w:rFonts w:ascii="Times New Roman" w:eastAsia="Calibri" w:hAnsi="Times New Roman" w:cs="Times New Roman"/>
          <w:noProof/>
          <w:kern w:val="0"/>
          <w14:ligatures w14:val="none"/>
        </w:rPr>
        <w:tab/>
        <w:t xml:space="preserve">   </w:t>
      </w:r>
      <w:r w:rsidRPr="005F50AF">
        <w:rPr>
          <w:rFonts w:ascii="Times New Roman" w:eastAsia="Calibri" w:hAnsi="Times New Roman" w:cs="Times New Roman"/>
          <w:noProof/>
          <w:kern w:val="0"/>
          <w14:ligatures w14:val="none"/>
        </w:rPr>
        <w:t xml:space="preserve">OPĆINA </w:t>
      </w:r>
      <w:r>
        <w:rPr>
          <w:rFonts w:ascii="Times New Roman" w:eastAsia="Calibri" w:hAnsi="Times New Roman" w:cs="Times New Roman"/>
          <w:noProof/>
          <w:kern w:val="0"/>
          <w14:ligatures w14:val="none"/>
        </w:rPr>
        <w:t>POPOVAC</w:t>
      </w:r>
    </w:p>
    <w:p w14:paraId="12D8301C" w14:textId="77777777" w:rsidR="005F50AF" w:rsidRPr="005F50AF" w:rsidRDefault="005F50AF" w:rsidP="005F50AF">
      <w:pPr>
        <w:rPr>
          <w:rFonts w:ascii="Calibri" w:eastAsia="Times New Roman" w:hAnsi="Calibri" w:cs="Times New Roman"/>
          <w:kern w:val="0"/>
          <w14:ligatures w14:val="none"/>
        </w:rPr>
      </w:pPr>
    </w:p>
    <w:p w14:paraId="0ABA684F" w14:textId="77777777" w:rsidR="005F50AF" w:rsidRPr="005F50AF" w:rsidRDefault="005F50AF" w:rsidP="005F50AF">
      <w:pPr>
        <w:rPr>
          <w:rFonts w:ascii="Calibri" w:eastAsia="Times New Roman" w:hAnsi="Calibri" w:cs="Times New Roman"/>
          <w:kern w:val="0"/>
          <w14:ligatures w14:val="none"/>
        </w:rPr>
      </w:pPr>
    </w:p>
    <w:p w14:paraId="2C4052C7" w14:textId="77777777" w:rsidR="005F50AF" w:rsidRPr="005F50AF" w:rsidRDefault="005F50AF" w:rsidP="005F50AF">
      <w:pPr>
        <w:spacing w:after="0" w:line="240" w:lineRule="auto"/>
        <w:rPr>
          <w:rFonts w:ascii="Calibri" w:eastAsia="Calibri" w:hAnsi="Calibri" w:cs="Times New Roman"/>
          <w:b/>
          <w:noProof/>
          <w:kern w:val="0"/>
          <w14:ligatures w14:val="none"/>
        </w:rPr>
      </w:pPr>
      <w:r w:rsidRPr="005F50AF">
        <w:rPr>
          <w:rFonts w:ascii="Calibri" w:eastAsia="Calibri" w:hAnsi="Calibri" w:cs="Times New Roman"/>
          <w:b/>
          <w:noProof/>
          <w:kern w:val="0"/>
          <w:lang w:eastAsia="hr-HR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51B8019" wp14:editId="6B0E3B63">
                <wp:simplePos x="0" y="0"/>
                <wp:positionH relativeFrom="page">
                  <wp:posOffset>109220</wp:posOffset>
                </wp:positionH>
                <wp:positionV relativeFrom="page">
                  <wp:posOffset>9266555</wp:posOffset>
                </wp:positionV>
                <wp:extent cx="3535045" cy="101473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045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DF3B3" w14:textId="77777777" w:rsidR="005F50AF" w:rsidRDefault="005F50AF" w:rsidP="005F50AF">
                            <w:pPr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B80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6pt;margin-top:729.65pt;width:278.35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" stroked="f">
                <v:textbox>
                  <w:txbxContent>
                    <w:p w14:paraId="22DDF3B3" w14:textId="77777777" w:rsidR="005F50AF" w:rsidRDefault="005F50AF" w:rsidP="005F50AF">
                      <w:pPr>
                        <w:contextualSpacing/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ADF7205" w14:textId="77777777" w:rsidR="00706ED7" w:rsidRDefault="00706ED7"/>
    <w:sectPr w:rsidR="00706ED7" w:rsidSect="005F50AF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AF"/>
    <w:rsid w:val="000F51A1"/>
    <w:rsid w:val="001B3088"/>
    <w:rsid w:val="003D7EB8"/>
    <w:rsid w:val="005F50AF"/>
    <w:rsid w:val="0062718F"/>
    <w:rsid w:val="00706ED7"/>
    <w:rsid w:val="007F25BB"/>
    <w:rsid w:val="0082660F"/>
    <w:rsid w:val="00BC3076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ACF73"/>
  <w15:chartTrackingRefBased/>
  <w15:docId w15:val="{55A6D09D-1AD7-47B1-B8BF-7E8F8256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F5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F5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F50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F5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F50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F50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F50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F50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F50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F50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F50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F50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F50A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F50A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F50A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F50A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F50A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F50A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F5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F5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F50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F5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F50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F50A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F50A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F50A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F50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F50A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F50AF"/>
    <w:rPr>
      <w:b/>
      <w:bCs/>
      <w:smallCaps/>
      <w:color w:val="2F5496" w:themeColor="accent1" w:themeShade="BF"/>
      <w:spacing w:val="5"/>
    </w:rPr>
  </w:style>
  <w:style w:type="table" w:customStyle="1" w:styleId="TableGrid1">
    <w:name w:val="Table Grid1"/>
    <w:basedOn w:val="Obinatablica"/>
    <w:next w:val="Reetkatablice"/>
    <w:uiPriority w:val="59"/>
    <w:rsid w:val="005F50A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5F5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F50A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F5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povac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povac.hr" TargetMode="External"/><Relationship Id="rId5" Type="http://schemas.openxmlformats.org/officeDocument/2006/relationships/hyperlink" Target="mailto:popovac@popovac.hr.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3</cp:revision>
  <cp:lastPrinted>2025-10-02T08:22:00Z</cp:lastPrinted>
  <dcterms:created xsi:type="dcterms:W3CDTF">2025-10-02T07:55:00Z</dcterms:created>
  <dcterms:modified xsi:type="dcterms:W3CDTF">2025-10-02T11:11:00Z</dcterms:modified>
</cp:coreProperties>
</file>