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2F6C4" w14:textId="277BFFE5" w:rsidR="00E75878" w:rsidRPr="00AE5998" w:rsidRDefault="00E75878" w:rsidP="00E758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Pravni temelj i o</w:t>
      </w:r>
      <w:r w:rsidRPr="00AE5998">
        <w:rPr>
          <w:rFonts w:ascii="Times New Roman" w:hAnsi="Times New Roman" w:cs="Times New Roman"/>
          <w:b/>
          <w:bCs/>
          <w:sz w:val="32"/>
          <w:szCs w:val="32"/>
        </w:rPr>
        <w:t xml:space="preserve">brazloženje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za Program dodjele potpora male vrijednosti poljoprivrednicima na području </w:t>
      </w:r>
      <w:r>
        <w:rPr>
          <w:rFonts w:ascii="Times New Roman" w:hAnsi="Times New Roman" w:cs="Times New Roman"/>
          <w:b/>
          <w:bCs/>
          <w:sz w:val="32"/>
          <w:szCs w:val="32"/>
        </w:rPr>
        <w:t>Općine Popovac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kao pomoć za ublažavanje posljedica prirodne nepogode suše za 2024.godinu</w:t>
      </w:r>
    </w:p>
    <w:p w14:paraId="0EB16CA3" w14:textId="77777777" w:rsidR="00E7587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15BDE" w14:textId="77777777" w:rsidR="00E75878" w:rsidRPr="00AE599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4E2566" w14:textId="77777777" w:rsidR="00E75878" w:rsidRDefault="00E75878" w:rsidP="00E75878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998">
        <w:rPr>
          <w:rFonts w:ascii="Times New Roman" w:hAnsi="Times New Roman" w:cs="Times New Roman"/>
          <w:sz w:val="24"/>
          <w:szCs w:val="24"/>
        </w:rPr>
        <w:t>Pravni temelj</w:t>
      </w:r>
    </w:p>
    <w:p w14:paraId="14FD740D" w14:textId="77777777" w:rsidR="00E75878" w:rsidRPr="00AE5998" w:rsidRDefault="00E75878" w:rsidP="00E75878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A59E0D3" w14:textId="77777777" w:rsidR="00E75878" w:rsidRPr="001E493B" w:rsidRDefault="00E75878" w:rsidP="00E758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 sjednici Vlade Republike Hrvatske održanoj 4. rujna 2025.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godine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donesena je Odluka </w:t>
      </w:r>
      <w:bookmarkStart w:id="0" w:name="_Hlk207981641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Vlade Republike Hrvatske o pomoći za ublažavanje i djelomično uklanjanje posljedica prirodne nepogode suše na prinosima za 2024. godinu (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022-03/25-04/361, URBROJ: 50301-27/22-25-3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(u daljnjem tekstu: </w:t>
      </w:r>
      <w:bookmarkEnd w:id="0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Odluka Vlade RH) kojom se odobrava pomoć u ukupnom iznosu od 5.000.000,00 eura za ublažavanje i djelomično uklanjanje posljedica prirodne nepogode suše na prinosima za 2024. godinu.</w:t>
      </w:r>
    </w:p>
    <w:p w14:paraId="4512F125" w14:textId="77777777" w:rsidR="00E7587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9E0E7" w14:textId="77777777" w:rsidR="00E75878" w:rsidRPr="00AF611E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emelj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em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članka 36. Zakona o poljoprivredi (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br. 118/18, 42/20, 127/20, 52/21, 152/22 i 152/24)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Vlade Republike Hrvatske o pomoći za ublažavanje i djelomično uklanjanje posljedica prirodne nepogode suše na prinosima za 2024. 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JLS donose Programe za dodjelu potpore.</w:t>
      </w:r>
    </w:p>
    <w:p w14:paraId="2FF5A3D5" w14:textId="77777777" w:rsidR="00E75878" w:rsidRPr="00BB3B73" w:rsidRDefault="00E75878" w:rsidP="00E75878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AF8C5" w14:textId="77777777" w:rsidR="00E75878" w:rsidRDefault="00E75878" w:rsidP="00E75878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998">
        <w:rPr>
          <w:rFonts w:ascii="Times New Roman" w:hAnsi="Times New Roman" w:cs="Times New Roman"/>
          <w:sz w:val="24"/>
          <w:szCs w:val="24"/>
        </w:rPr>
        <w:t>Prikaz stanja i razlozi donošenja</w:t>
      </w:r>
    </w:p>
    <w:p w14:paraId="3D469EF8" w14:textId="77777777" w:rsidR="00E75878" w:rsidRPr="00AF611E" w:rsidRDefault="00E75878" w:rsidP="00E7587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94D5E3E" w14:textId="7B3EA40F" w:rsidR="00E75878" w:rsidRPr="001E493B" w:rsidRDefault="00E75878" w:rsidP="00E758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Predmet ovoga Programa je dodjel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a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potpora male vrijednosti poljoprivrednicima kao pomoć za ublažavanje posljedica prirodne nepogode suše na području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Općine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Popovac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 obliku bespovratnih sredstava, a u skladu s odredbom iz točke III. Odluke Vlade RH. Prema navedenoj točki JLS-ovi su obvezni u suradnji i koordinaciji s Ministarstvom poljoprivrede, šumarstva i ribarstva (u daljnjem tekstu: Ministarstvo) izraditi programe potpore male vrijednosti (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) za ublažavanje i djelomično uklanjanje posljedica prirodne nepogode suše iz 2024. godine na poljoprivrednim gospodarstvima u skladu s inicijalnim listama poljoprivrednih gospodarstava i vrijednosti njihovih šteta po poljoprivrednim kulturama i površinama uzrokovanih prirodnom nepogodom sušom na prinosima u 2024. godini koje su JLS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-ovi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 Priloga I. Odluke Vlade RH dostavil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Ministarstvu.</w:t>
      </w:r>
    </w:p>
    <w:p w14:paraId="08255BAD" w14:textId="77777777" w:rsidR="00E75878" w:rsidRPr="001E493B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1C3AA596" w14:textId="77777777" w:rsidR="00E75878" w:rsidRDefault="00E75878" w:rsidP="00E758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3. Ovaj Program predstavlja akt na temelju kojeg se dodjeljuju potpore kako je navedeno u Uredbi Komisije (EU) br. 1408/2013 od 18. prosinca 2013. o primjeni članaka 107. i 108. Ugovora o funkcioniranju Europske unije na potpore 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 u poljoprivrednom sektoru (SL L 352, 24. 12. 2013.) i Uredbe Komisije (EU) 2019/316 od 21. veljače 2019. o izmjeni Uredbe (EU) br. 1408/2013 o promjeni članka 107. i 108. Ugovora o funkcioniranju Europske unije na potpore 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 u poljoprivrednom sektoru (SL L 51/1, 22. 2. 2019.)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 Uredbe Komisije (EU) 2024/3118 od 10.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prosinca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2024. o izmjeni Uredbe (EU) br. 1408/2013 o primjeni članaka 107. i 108. Ugovora o funkcioniranju Europske unije na potporu 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 poljoprivrednom sektoru (SL L, 13.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12.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2024.) (u daljnjem tekstu: Uredba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10EF25A4" w14:textId="77777777" w:rsidR="00E75878" w:rsidRPr="001E493B" w:rsidRDefault="00E75878" w:rsidP="00E758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183B641" w14:textId="77777777" w:rsidR="00E75878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4. Potpore dodijeljene prema ovome Programu smatraju se transparentnim potporama u smislu članka 4. Uredbe 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74F3C5DC" w14:textId="77777777" w:rsidR="00E75878" w:rsidRPr="001E493B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6FA787D" w14:textId="77777777" w:rsidR="00E75878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5. Gornja granica potpore male vrijednosti koja se po državi članici dodjeljuje jednom poduzetniku ne smije prelaziti 50.000,00 eura u tri godine.</w:t>
      </w:r>
    </w:p>
    <w:p w14:paraId="11ED3F16" w14:textId="77777777" w:rsidR="00E75878" w:rsidRPr="001E493B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599E324" w14:textId="77777777" w:rsidR="00E75878" w:rsidRPr="001E493B" w:rsidRDefault="00E75878" w:rsidP="00E7587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 xml:space="preserve">6. Ovaj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rogram izrađen je u suradnji s Ministarstvom.</w:t>
      </w:r>
    </w:p>
    <w:p w14:paraId="0BABC61B" w14:textId="77777777" w:rsidR="00E75878" w:rsidRPr="001E493B" w:rsidRDefault="00E75878" w:rsidP="00E758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7DBAE1B" w14:textId="77777777" w:rsidR="00E75878" w:rsidRPr="00C442D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339C5" w14:textId="77777777" w:rsidR="00E75878" w:rsidRDefault="00E75878" w:rsidP="00E75878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998">
        <w:rPr>
          <w:rFonts w:ascii="Times New Roman" w:hAnsi="Times New Roman" w:cs="Times New Roman"/>
          <w:sz w:val="24"/>
          <w:szCs w:val="24"/>
        </w:rPr>
        <w:t>Financijska sredstva – financijski učinak</w:t>
      </w:r>
    </w:p>
    <w:p w14:paraId="73BC0CFC" w14:textId="77777777" w:rsidR="00E75878" w:rsidRPr="00AE5998" w:rsidRDefault="00E75878" w:rsidP="00E75878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04B1842" w14:textId="097742A6" w:rsidR="00E7587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2D8">
        <w:rPr>
          <w:rFonts w:ascii="Times New Roman" w:hAnsi="Times New Roman" w:cs="Times New Roman"/>
          <w:sz w:val="24"/>
          <w:szCs w:val="24"/>
        </w:rPr>
        <w:t xml:space="preserve">Provedba ove Odluke neće iziskivati zasebna i dodatna sredstva iz Proračuna Općine </w:t>
      </w:r>
      <w:r>
        <w:rPr>
          <w:rFonts w:ascii="Times New Roman" w:hAnsi="Times New Roman" w:cs="Times New Roman"/>
          <w:sz w:val="24"/>
          <w:szCs w:val="24"/>
        </w:rPr>
        <w:t>Popovac.</w:t>
      </w:r>
    </w:p>
    <w:p w14:paraId="2BEE676E" w14:textId="77777777" w:rsidR="00E75878" w:rsidRDefault="00E75878" w:rsidP="00E75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2BD6D" w14:textId="77777777" w:rsidR="00E75878" w:rsidRPr="00AF611E" w:rsidRDefault="00E75878" w:rsidP="00E75878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11E">
        <w:rPr>
          <w:rFonts w:ascii="Times New Roman" w:hAnsi="Times New Roman" w:cs="Times New Roman"/>
          <w:sz w:val="24"/>
          <w:szCs w:val="24"/>
        </w:rPr>
        <w:t>Razlozi skraćenog roka savjetovanja s javnošću</w:t>
      </w:r>
    </w:p>
    <w:p w14:paraId="2829EFF7" w14:textId="77777777" w:rsidR="00E75878" w:rsidRPr="00C442D8" w:rsidRDefault="00E75878" w:rsidP="00E758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E7A9D3" w14:textId="77777777" w:rsidR="00E75878" w:rsidRPr="00AE5998" w:rsidRDefault="00E75878" w:rsidP="00E758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obzirom na rokove koje je propisala Vlada RH, nije moguće u navedenom roku provesti savjetovanje od 30 dana, donijeti odluku na Općinskom vijeću, raspisati javni poziv i izraditi i dostaviti listu Ministarstvu, stoga se za ovaj Program skraćuje savjetovanje na 10 dana.</w:t>
      </w:r>
    </w:p>
    <w:p w14:paraId="2C4AA69E" w14:textId="77777777" w:rsidR="00706ED7" w:rsidRDefault="00706ED7"/>
    <w:sectPr w:rsidR="00706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752C30"/>
    <w:multiLevelType w:val="hybridMultilevel"/>
    <w:tmpl w:val="F1364C58"/>
    <w:lvl w:ilvl="0" w:tplc="060A1C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21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878"/>
    <w:rsid w:val="000F51A1"/>
    <w:rsid w:val="003D7EB8"/>
    <w:rsid w:val="00706ED7"/>
    <w:rsid w:val="00823D2C"/>
    <w:rsid w:val="0082660F"/>
    <w:rsid w:val="00E75878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BED5A"/>
  <w15:chartTrackingRefBased/>
  <w15:docId w15:val="{1C313466-65B3-4AAC-8E99-5D8A2883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878"/>
  </w:style>
  <w:style w:type="paragraph" w:styleId="Naslov1">
    <w:name w:val="heading 1"/>
    <w:basedOn w:val="Normal"/>
    <w:next w:val="Normal"/>
    <w:link w:val="Naslov1Char"/>
    <w:uiPriority w:val="9"/>
    <w:qFormat/>
    <w:rsid w:val="00E75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75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75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75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75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75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75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75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75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75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75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75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7587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7587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7587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7587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7587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7587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75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75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75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75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75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7587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7587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7587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75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7587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758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1</cp:revision>
  <cp:lastPrinted>2025-10-02T08:37:00Z</cp:lastPrinted>
  <dcterms:created xsi:type="dcterms:W3CDTF">2025-10-02T08:27:00Z</dcterms:created>
  <dcterms:modified xsi:type="dcterms:W3CDTF">2025-10-02T08:41:00Z</dcterms:modified>
</cp:coreProperties>
</file>