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2A67" w:rsidRPr="008C6A69" w:rsidRDefault="0074287B" w:rsidP="0074287B">
      <w:pPr>
        <w:jc w:val="center"/>
        <w:rPr>
          <w:b/>
          <w:color w:val="FF0000"/>
          <w:sz w:val="56"/>
          <w:szCs w:val="56"/>
        </w:rPr>
      </w:pPr>
      <w:r w:rsidRPr="008C6A69">
        <w:rPr>
          <w:b/>
          <w:noProof/>
          <w:color w:val="FF0000"/>
          <w:sz w:val="56"/>
          <w:szCs w:val="5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1100" cy="1378716"/>
            <wp:effectExtent l="0" t="0" r="0" b="0"/>
            <wp:wrapSquare wrapText="bothSides"/>
            <wp:docPr id="5" name="Slika 5" descr="Znak i amblem | DVD Donji Andrij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i amblem | DVD Donji Andrijev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A69">
        <w:rPr>
          <w:b/>
          <w:color w:val="FF0000"/>
          <w:sz w:val="56"/>
          <w:szCs w:val="56"/>
        </w:rPr>
        <w:t>DOBROVOLJNO VATROGASNO DRUŠTVO POPOVAC</w:t>
      </w:r>
    </w:p>
    <w:p w:rsidR="0074287B" w:rsidRPr="000E6B53" w:rsidRDefault="0074287B" w:rsidP="0074287B">
      <w:pPr>
        <w:jc w:val="center"/>
        <w:rPr>
          <w:color w:val="FF0000"/>
          <w:sz w:val="40"/>
          <w:szCs w:val="40"/>
        </w:rPr>
      </w:pPr>
      <w:r w:rsidRPr="000E6B53">
        <w:rPr>
          <w:color w:val="FF0000"/>
          <w:sz w:val="40"/>
          <w:szCs w:val="40"/>
        </w:rPr>
        <w:t>V. Nazora 27 Popovac</w:t>
      </w:r>
    </w:p>
    <w:p w:rsidR="000E6B53" w:rsidRDefault="000E6B53"/>
    <w:p w:rsidR="000E6B53" w:rsidRDefault="000E6B53"/>
    <w:p w:rsidR="0074287B" w:rsidRDefault="0074287B" w:rsidP="0074287B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 w:rsidRPr="0074287B">
        <w:rPr>
          <w:rFonts w:ascii="Arial Black" w:hAnsi="Arial Black"/>
          <w:b/>
          <w:color w:val="FF0000"/>
          <w:sz w:val="72"/>
          <w:szCs w:val="72"/>
        </w:rPr>
        <w:t>ODLUKA</w:t>
      </w:r>
    </w:p>
    <w:p w:rsidR="000E6B53" w:rsidRPr="000E6B53" w:rsidRDefault="005D766A" w:rsidP="000E6B53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0E6B53">
        <w:rPr>
          <w:rFonts w:ascii="Arial Black" w:hAnsi="Arial Black"/>
          <w:color w:val="FF0000"/>
          <w:sz w:val="36"/>
          <w:szCs w:val="36"/>
        </w:rPr>
        <w:t>O zabrani spaljivanja sme</w:t>
      </w:r>
      <w:r w:rsidR="00E251B0">
        <w:rPr>
          <w:rFonts w:ascii="Arial Black" w:hAnsi="Arial Black"/>
          <w:color w:val="FF0000"/>
          <w:sz w:val="36"/>
          <w:szCs w:val="36"/>
        </w:rPr>
        <w:t>ć</w:t>
      </w:r>
      <w:r w:rsidRPr="000E6B53">
        <w:rPr>
          <w:rFonts w:ascii="Arial Black" w:hAnsi="Arial Black"/>
          <w:color w:val="FF0000"/>
          <w:sz w:val="36"/>
          <w:szCs w:val="36"/>
        </w:rPr>
        <w:t>a, korova, suhe trave i drugih poljoprivrednih i šumskih otpadaka i ostataka biljaka, te loženje trave u šumama i blizini šume.</w:t>
      </w:r>
      <w:r w:rsidR="00792478" w:rsidRPr="000E6B53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1312" behindDoc="0" locked="0" layoutInCell="1" allowOverlap="1" wp14:anchorId="6D720B5B" wp14:editId="4B2AA110">
            <wp:simplePos x="0" y="0"/>
            <wp:positionH relativeFrom="margin">
              <wp:align>center</wp:align>
            </wp:positionH>
            <wp:positionV relativeFrom="page">
              <wp:posOffset>4572000</wp:posOffset>
            </wp:positionV>
            <wp:extent cx="6858000" cy="26098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br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B53" w:rsidRDefault="000E6B53" w:rsidP="008C6A69">
      <w:pPr>
        <w:ind w:left="360"/>
        <w:jc w:val="center"/>
        <w:rPr>
          <w:rFonts w:ascii="Arial Black" w:hAnsi="Arial Black"/>
          <w:sz w:val="28"/>
          <w:szCs w:val="28"/>
        </w:rPr>
      </w:pPr>
    </w:p>
    <w:p w:rsidR="008C6A69" w:rsidRPr="000E6B53" w:rsidRDefault="005D766A" w:rsidP="000E6B53">
      <w:pPr>
        <w:ind w:left="360"/>
        <w:jc w:val="center"/>
      </w:pPr>
      <w:r w:rsidRPr="005D766A">
        <w:rPr>
          <w:rFonts w:ascii="Arial Black" w:hAnsi="Arial Black"/>
          <w:sz w:val="28"/>
          <w:szCs w:val="28"/>
        </w:rPr>
        <w:t>Zabranjuje spaljivanje sme</w:t>
      </w:r>
      <w:r w:rsidR="008F0926">
        <w:rPr>
          <w:rFonts w:ascii="Arial Black" w:hAnsi="Arial Black"/>
          <w:sz w:val="28"/>
          <w:szCs w:val="28"/>
        </w:rPr>
        <w:t>ć</w:t>
      </w:r>
      <w:r w:rsidRPr="005D766A">
        <w:rPr>
          <w:rFonts w:ascii="Arial Black" w:hAnsi="Arial Black"/>
          <w:sz w:val="28"/>
          <w:szCs w:val="28"/>
        </w:rPr>
        <w:t xml:space="preserve">a, korova, suhe trave i drugih poljoprivrednih i šumskih otpadaka i ostataka biljaka, te loženje trave u šumama i blizini šume </w:t>
      </w:r>
      <w:r>
        <w:rPr>
          <w:rFonts w:ascii="Arial Black" w:hAnsi="Arial Black"/>
          <w:sz w:val="28"/>
          <w:szCs w:val="28"/>
        </w:rPr>
        <w:t xml:space="preserve">u trajanju od                                  </w:t>
      </w:r>
      <w:r w:rsidRPr="005D766A">
        <w:rPr>
          <w:rFonts w:ascii="Arial Black" w:hAnsi="Arial Black"/>
          <w:sz w:val="28"/>
          <w:szCs w:val="28"/>
        </w:rPr>
        <w:t xml:space="preserve"> 1. </w:t>
      </w:r>
      <w:r w:rsidR="008F0926">
        <w:rPr>
          <w:rFonts w:ascii="Arial Black" w:hAnsi="Arial Black"/>
          <w:sz w:val="28"/>
          <w:szCs w:val="28"/>
        </w:rPr>
        <w:t>l</w:t>
      </w:r>
      <w:r w:rsidRPr="005D766A">
        <w:rPr>
          <w:rFonts w:ascii="Arial Black" w:hAnsi="Arial Black"/>
          <w:sz w:val="28"/>
          <w:szCs w:val="28"/>
        </w:rPr>
        <w:t>ipnja  do 31</w:t>
      </w:r>
      <w:r w:rsidR="008F0926">
        <w:rPr>
          <w:rFonts w:ascii="Arial Black" w:hAnsi="Arial Black"/>
          <w:sz w:val="28"/>
          <w:szCs w:val="28"/>
        </w:rPr>
        <w:t>.</w:t>
      </w:r>
      <w:r w:rsidRPr="005D766A">
        <w:rPr>
          <w:rFonts w:ascii="Arial Black" w:hAnsi="Arial Black"/>
          <w:sz w:val="28"/>
          <w:szCs w:val="28"/>
        </w:rPr>
        <w:t xml:space="preserve"> </w:t>
      </w:r>
      <w:r w:rsidR="008F0926">
        <w:rPr>
          <w:rFonts w:ascii="Arial Black" w:hAnsi="Arial Black"/>
          <w:sz w:val="28"/>
          <w:szCs w:val="28"/>
        </w:rPr>
        <w:t>l</w:t>
      </w:r>
      <w:r w:rsidRPr="005D766A">
        <w:rPr>
          <w:rFonts w:ascii="Arial Black" w:hAnsi="Arial Black"/>
          <w:sz w:val="28"/>
          <w:szCs w:val="28"/>
        </w:rPr>
        <w:t>istopada</w:t>
      </w:r>
    </w:p>
    <w:p w:rsidR="008C6A69" w:rsidRDefault="008C6A69" w:rsidP="005D766A">
      <w:pPr>
        <w:pStyle w:val="Odlomakpopisa"/>
        <w:rPr>
          <w:rStyle w:val="Naglaeno"/>
          <w:i/>
          <w:iCs/>
          <w:sz w:val="36"/>
          <w:szCs w:val="36"/>
        </w:rPr>
      </w:pPr>
      <w:r w:rsidRPr="008C6A69">
        <w:rPr>
          <w:rStyle w:val="Naglaeno"/>
          <w:i/>
          <w:iCs/>
          <w:sz w:val="36"/>
          <w:szCs w:val="36"/>
        </w:rPr>
        <w:t>Zapamtite, savjesnim ponašanjem i brigom za okolinu, smanjuje se mogućnost izbijanja većih požara koji kao rezultat mogu imati tragične posljedice.</w:t>
      </w:r>
    </w:p>
    <w:p w:rsidR="008C6A69" w:rsidRPr="008C6A69" w:rsidRDefault="008C6A69" w:rsidP="008C6A69">
      <w:pPr>
        <w:jc w:val="right"/>
        <w:rPr>
          <w:color w:val="FF0000"/>
          <w:sz w:val="36"/>
          <w:szCs w:val="36"/>
        </w:rPr>
      </w:pPr>
      <w:r w:rsidRPr="008C6A69">
        <w:rPr>
          <w:color w:val="FF0000"/>
          <w:sz w:val="36"/>
          <w:szCs w:val="36"/>
        </w:rPr>
        <w:t>DVD POPOVAC</w:t>
      </w:r>
    </w:p>
    <w:p w:rsidR="008C6A69" w:rsidRPr="000E6B53" w:rsidRDefault="008C6A69" w:rsidP="000E6B53">
      <w:pPr>
        <w:pStyle w:val="Odlomakpopisa"/>
        <w:rPr>
          <w:sz w:val="36"/>
          <w:szCs w:val="36"/>
        </w:rPr>
      </w:pPr>
    </w:p>
    <w:p w:rsidR="00792478" w:rsidRPr="000E6B53" w:rsidRDefault="00792478" w:rsidP="007924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>Dolaskom proljeća i lijepog vremena, započinje sezona čišćenja poljoprivrednih i drugih površina, poput vrtova i okućnica, prilikom čega građani spaljuju biljni i drugi gorivi otpad na otvorenom prostoru, čime se povećava opasnost od nekontrolirano</w:t>
      </w:r>
      <w:r w:rsidR="000E6B53"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>g širenja požara na otvorenom.</w:t>
      </w:r>
      <w:r w:rsidR="000E6B53"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Podsjećamo građane da prilikom spaljivanja biljnog otpada na otvorenim prostorima, šumama i poljoprivrednim površinama, posebnu pozornost obrate pri rukovanju vatrom ili lakozapaljivim predmetima koji bi mogli izazvati požare, koji se vrlo lako mogu proširiti na šume, stambene i gospodarske objek</w:t>
      </w:r>
      <w:r w:rsidR="000E6B53"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>te te ugroziti ljudske živote.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 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0E6B5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Mjere zaštite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 xml:space="preserve">U slučaju provođenja spaljivanja dužni ste poduzeti sljedeće mjere zaštite od požara: </w:t>
      </w:r>
    </w:p>
    <w:p w:rsidR="00792478" w:rsidRPr="000E6B53" w:rsidRDefault="00792478" w:rsidP="00792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>prije početka loženja vatre o tome obavijestiti nadležnu vatrogasnu postrojbu;</w:t>
      </w:r>
    </w:p>
    <w:p w:rsidR="00792478" w:rsidRPr="000E6B53" w:rsidRDefault="00792478" w:rsidP="00792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>spaljivanje korova i biljnog otpada napraviti na za to predviđenim mjestima, u određeno vrijeme, sukladno odredbama Zakona o šumama i Odlukama o spaljivanju korova i biljnog otpada koju donose gradovi, općine ili županije;</w:t>
      </w:r>
    </w:p>
    <w:p w:rsidR="00792478" w:rsidRPr="000E6B53" w:rsidRDefault="00792478" w:rsidP="00792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>odabrati mjesto na kojem se pali vatra ili se spaljuju grane i ostali biljni otpad na način da bude dovoljno udaljeno od stambenih i drugih objekata, krošanja stabala, kao i od električnih vodova i njihovih stupova kako bi se spriječilo da ih plamen ili iskre ne zahvate;</w:t>
      </w:r>
    </w:p>
    <w:p w:rsidR="00792478" w:rsidRPr="000E6B53" w:rsidRDefault="00792478" w:rsidP="00792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>prostor oko mjesta predviđenog za spaljivanje očistiti od zapaljivog raslinja u širini najmanje 5 metara kako biste spriječili širenje požara; </w:t>
      </w:r>
    </w:p>
    <w:p w:rsidR="00792478" w:rsidRPr="000E6B53" w:rsidRDefault="00792478" w:rsidP="00792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>pripremiti sredstva za gašenje požara: vodu, pjenu, prah, a ako nemate aparate za početno gašenje požara, poslužit će i pijesak, lopate i slično;</w:t>
      </w:r>
    </w:p>
    <w:p w:rsidR="00792478" w:rsidRPr="000E6B53" w:rsidRDefault="00792478" w:rsidP="00792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>vatru ne palite noći i za vjetrovita vremena;</w:t>
      </w:r>
    </w:p>
    <w:p w:rsidR="00792478" w:rsidRPr="000E6B53" w:rsidRDefault="00792478" w:rsidP="00792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>ne spaljujte istovremeno velike količine raslinja;</w:t>
      </w:r>
    </w:p>
    <w:p w:rsidR="00792478" w:rsidRPr="000E6B53" w:rsidRDefault="00792478" w:rsidP="00792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>osobe koje su koristile ložišta na otvorenome, dužne su kontrolirati izgaranje i ne smiju napuštati mjesto dok se vatra u potpunosti ne ugasi;</w:t>
      </w:r>
    </w:p>
    <w:p w:rsidR="00792478" w:rsidRPr="000E6B53" w:rsidRDefault="00792478" w:rsidP="007924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>tek kad je vatra potpuno ugašena, što je ispravno provjeriti prebacivanjem pepela i polijevanjem vodom, osoba koja ju je prethodno zapalila, a potom na ispravan i siguran način ugasila u potpunosti, smije napustiti to mjesto;</w:t>
      </w:r>
    </w:p>
    <w:p w:rsidR="000E6B53" w:rsidRPr="000E6B53" w:rsidRDefault="00792478" w:rsidP="000E6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E6B5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u slučaju izbijanja požara odmah pozovite vatrogasce na broj 193!</w:t>
      </w:r>
    </w:p>
    <w:p w:rsidR="008C6A69" w:rsidRPr="000E6B53" w:rsidRDefault="00792478" w:rsidP="000E6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Također, ovom prilikom apeliramo na osobe starije životne dobi i lošeg zdravstvenog stanja da ne pale biljni otpad. Preporučamo da biljni otpad kompostirate, a u slučaju spaljivanja o svojoj namjeri obavijestite vatrogasce i pridržavajte se važećih propisa o loženju vatre na otvorenom.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 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0E6B5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Predviđene kazne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Za vrijeme požarne sezone na snazi je potpuna zabrana loženja vatre na otvorenome prostoru.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 xml:space="preserve">Temeljem Zakona o zaštiti od požara, za fizičku osobu koja izazove požar propisana je novčana kazna </w:t>
      </w:r>
      <w:r w:rsidRPr="000E6B5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od 15.000 do 150.000 kuna ili kazna zatvora do 60 dana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. Istim je Zakonom propisano da će se osoba koja izazove požar iz nehaja, što je najčešći slučaj kod požara otvorenih prostora, kazniti za prekršaj novčanom kaznom </w:t>
      </w:r>
      <w:r w:rsidRPr="000E6B5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od 2.000 do 15.000 tisuća kuna.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Također, propisana je i novčana kazna u iznosu</w:t>
      </w:r>
      <w:r w:rsidRPr="000E6B5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od 1.000 do 15.000 kuna z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>a prekršaj fizičke osobe koja ne prijavi nastanak požara i ne dostavi sve informacije o požaru.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 xml:space="preserve">Istim Zakonom, za pravnu osobu koja propustom izazove požar, predviđena je kazna </w:t>
      </w:r>
      <w:r w:rsidRPr="000E6B5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od 15.000 do 150.000 kuna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, a za odgovornu osobu u pravnoj osobi </w:t>
      </w:r>
      <w:r w:rsidRPr="000E6B5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od 2.000 do 15.000 kuna.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Osim toga, ovakvim nepromišljenim radnjama građani mogu počiniti i kazneno djelo dovođenja u opasnost života i imovine općeopasnom radnjom ili sredstvom, za koje se može izreći kazna zatvora do tri godine, ako je djelo počinjeno iz nehaja, a ako je počinjeno s namjerom, propisana je kazna zatvora</w:t>
      </w:r>
      <w:r w:rsidRPr="000E6B5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od šest mjeseci do pet godina, 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>ovisno o posljedicama.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Ovim putem, apeliramo na građane da ovo upozorenje shvate ozbiljno, kako bi opasnost od izbijanja požara i njegovog širenja sveli na minimum i time dali vlastiti doprinos u efikasnom provođenju mjera zaštite od požara.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 xml:space="preserve">Posebnu pozornost obratite na moguće požare u svojoj okolini, ali ujedno i na osobe koje bi se s tim mogle dovesti u vezu te saznanja o tome odmah dojavite policiji na </w:t>
      </w:r>
      <w:r w:rsidRPr="000E6B5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192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ili Službi civilne zaštite na broj </w:t>
      </w:r>
      <w:r w:rsidRPr="000E6B5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112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>.            </w:t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0E6B5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hr-HR"/>
        </w:rPr>
        <w:t>Zapamtite, savjesnim ponašanjem i brigom za okolinu, smanjuje se mogućnost izbijanja većih požara koji kao rezultat mogu imati tragične posljedice.</w:t>
      </w:r>
      <w:r w:rsidRPr="000E6B53">
        <w:rPr>
          <w:rFonts w:ascii="Times New Roman" w:eastAsia="Times New Roman" w:hAnsi="Times New Roman" w:cs="Times New Roman"/>
          <w:color w:val="FF0000"/>
          <w:sz w:val="32"/>
          <w:szCs w:val="32"/>
          <w:lang w:eastAsia="hr-HR"/>
        </w:rPr>
        <w:br/>
      </w:r>
      <w:r w:rsidRPr="000E6B53">
        <w:rPr>
          <w:rFonts w:ascii="Times New Roman" w:eastAsia="Times New Roman" w:hAnsi="Times New Roman" w:cs="Times New Roman"/>
          <w:sz w:val="32"/>
          <w:szCs w:val="32"/>
          <w:lang w:eastAsia="hr-HR"/>
        </w:rPr>
        <w:t> </w:t>
      </w:r>
    </w:p>
    <w:sectPr w:rsidR="008C6A69" w:rsidRPr="000E6B53" w:rsidSect="00742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90649"/>
    <w:multiLevelType w:val="hybridMultilevel"/>
    <w:tmpl w:val="78F60D9A"/>
    <w:lvl w:ilvl="0" w:tplc="D800F55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10E78"/>
    <w:multiLevelType w:val="multilevel"/>
    <w:tmpl w:val="9C4E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E5"/>
    <w:rsid w:val="000E6B53"/>
    <w:rsid w:val="005D766A"/>
    <w:rsid w:val="0074287B"/>
    <w:rsid w:val="00792478"/>
    <w:rsid w:val="008C6A69"/>
    <w:rsid w:val="008F0926"/>
    <w:rsid w:val="00B242E5"/>
    <w:rsid w:val="00E251B0"/>
    <w:rsid w:val="00F8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96E7"/>
  <w15:chartTrackingRefBased/>
  <w15:docId w15:val="{37FC1700-CAD3-4DC3-8769-854B0C0C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766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C6A6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Općina Popovac</cp:lastModifiedBy>
  <cp:revision>6</cp:revision>
  <cp:lastPrinted>2020-06-04T04:22:00Z</cp:lastPrinted>
  <dcterms:created xsi:type="dcterms:W3CDTF">2020-06-03T04:49:00Z</dcterms:created>
  <dcterms:modified xsi:type="dcterms:W3CDTF">2020-06-15T07:48:00Z</dcterms:modified>
</cp:coreProperties>
</file>