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FC" w:rsidRPr="002F10AE" w:rsidRDefault="00706AFC" w:rsidP="00706AFC">
      <w:pPr>
        <w:spacing w:after="0" w:line="240" w:lineRule="auto"/>
        <w:rPr>
          <w:sz w:val="24"/>
          <w:szCs w:val="24"/>
        </w:rPr>
      </w:pPr>
      <w:r w:rsidRPr="002F10AE">
        <w:rPr>
          <w:sz w:val="24"/>
          <w:szCs w:val="24"/>
        </w:rPr>
        <w:t xml:space="preserve">              </w:t>
      </w:r>
      <w:r w:rsidRPr="002F10AE">
        <w:rPr>
          <w:noProof/>
          <w:sz w:val="24"/>
          <w:szCs w:val="24"/>
        </w:rPr>
        <w:drawing>
          <wp:inline distT="0" distB="0" distL="0" distR="0">
            <wp:extent cx="923925" cy="800100"/>
            <wp:effectExtent l="19050" t="0" r="9525" b="0"/>
            <wp:docPr id="1" name="Picture 1" descr="popova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vac grb"/>
                    <pic:cNvPicPr>
                      <a:picLocks noChangeAspect="1" noChangeArrowheads="1"/>
                    </pic:cNvPicPr>
                  </pic:nvPicPr>
                  <pic:blipFill>
                    <a:blip r:embed="rId6"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706AFC" w:rsidRPr="002F10AE" w:rsidRDefault="00706AFC" w:rsidP="00706AFC">
      <w:pPr>
        <w:tabs>
          <w:tab w:val="left" w:pos="1800"/>
        </w:tabs>
        <w:spacing w:after="0" w:line="240" w:lineRule="auto"/>
        <w:rPr>
          <w:b/>
          <w:sz w:val="24"/>
          <w:szCs w:val="24"/>
        </w:rPr>
      </w:pPr>
      <w:r w:rsidRPr="002F10AE">
        <w:rPr>
          <w:b/>
          <w:bCs/>
          <w:sz w:val="24"/>
          <w:szCs w:val="24"/>
        </w:rPr>
        <w:t xml:space="preserve">         REPUBLIKA HRVATSKA</w:t>
      </w:r>
    </w:p>
    <w:p w:rsidR="00706AFC" w:rsidRPr="002F10AE" w:rsidRDefault="00706AFC" w:rsidP="00706AFC">
      <w:pPr>
        <w:tabs>
          <w:tab w:val="left" w:pos="1800"/>
        </w:tabs>
        <w:spacing w:after="0" w:line="240" w:lineRule="auto"/>
        <w:rPr>
          <w:b/>
          <w:bCs/>
          <w:sz w:val="24"/>
          <w:szCs w:val="24"/>
        </w:rPr>
      </w:pPr>
      <w:r w:rsidRPr="002F10AE">
        <w:rPr>
          <w:b/>
          <w:bCs/>
          <w:sz w:val="24"/>
          <w:szCs w:val="24"/>
        </w:rPr>
        <w:t>ŽUPANIJA OSJEČKO-BARANJSKA</w:t>
      </w:r>
    </w:p>
    <w:p w:rsidR="00706AFC" w:rsidRPr="002F10AE" w:rsidRDefault="00706AFC" w:rsidP="00706AFC">
      <w:pPr>
        <w:tabs>
          <w:tab w:val="left" w:pos="1800"/>
        </w:tabs>
        <w:spacing w:after="0" w:line="240" w:lineRule="auto"/>
        <w:rPr>
          <w:b/>
          <w:bCs/>
          <w:sz w:val="24"/>
          <w:szCs w:val="24"/>
        </w:rPr>
      </w:pPr>
      <w:r w:rsidRPr="002F10AE">
        <w:rPr>
          <w:b/>
          <w:bCs/>
          <w:sz w:val="24"/>
          <w:szCs w:val="24"/>
        </w:rPr>
        <w:t xml:space="preserve">           OPĆINA POPOVAC</w:t>
      </w:r>
    </w:p>
    <w:p w:rsidR="00706AFC" w:rsidRPr="002F10AE" w:rsidRDefault="00706AFC" w:rsidP="00706AFC">
      <w:pPr>
        <w:spacing w:after="0" w:line="240" w:lineRule="auto"/>
        <w:contextualSpacing/>
        <w:rPr>
          <w:rFonts w:ascii="Calibri" w:hAnsi="Calibri"/>
          <w:sz w:val="24"/>
          <w:szCs w:val="24"/>
        </w:rPr>
      </w:pPr>
      <w:r w:rsidRPr="002F10AE">
        <w:rPr>
          <w:rFonts w:ascii="Calibri" w:hAnsi="Calibri"/>
          <w:sz w:val="24"/>
          <w:szCs w:val="24"/>
        </w:rPr>
        <w:t>KLASA: 361-02/15-01/01</w:t>
      </w:r>
    </w:p>
    <w:p w:rsidR="00706AFC" w:rsidRPr="002F10AE" w:rsidRDefault="00706AFC" w:rsidP="00706AFC">
      <w:pPr>
        <w:spacing w:after="0" w:line="240" w:lineRule="auto"/>
        <w:contextualSpacing/>
        <w:rPr>
          <w:rFonts w:ascii="Calibri" w:hAnsi="Calibri"/>
          <w:sz w:val="24"/>
          <w:szCs w:val="24"/>
        </w:rPr>
      </w:pPr>
      <w:r w:rsidRPr="002F10AE">
        <w:rPr>
          <w:rFonts w:ascii="Calibri" w:hAnsi="Calibri"/>
          <w:sz w:val="24"/>
          <w:szCs w:val="24"/>
        </w:rPr>
        <w:t>URBROJ:2100/08-03/15-01</w:t>
      </w:r>
    </w:p>
    <w:p w:rsidR="00706AFC" w:rsidRPr="002F10AE" w:rsidRDefault="00B91020" w:rsidP="00706AFC">
      <w:pPr>
        <w:spacing w:after="0" w:line="240" w:lineRule="auto"/>
        <w:contextualSpacing/>
        <w:rPr>
          <w:rFonts w:ascii="Calibri" w:hAnsi="Calibri"/>
          <w:sz w:val="24"/>
          <w:szCs w:val="24"/>
        </w:rPr>
      </w:pPr>
      <w:r>
        <w:rPr>
          <w:rFonts w:ascii="Calibri" w:hAnsi="Calibri"/>
          <w:sz w:val="24"/>
          <w:szCs w:val="24"/>
        </w:rPr>
        <w:t>U Popovcu, 14</w:t>
      </w:r>
      <w:r w:rsidR="00706AFC" w:rsidRPr="002F10AE">
        <w:rPr>
          <w:rFonts w:ascii="Calibri" w:hAnsi="Calibri"/>
          <w:sz w:val="24"/>
          <w:szCs w:val="24"/>
        </w:rPr>
        <w:t xml:space="preserve">. </w:t>
      </w:r>
      <w:r>
        <w:rPr>
          <w:rFonts w:ascii="Calibri" w:hAnsi="Calibri"/>
          <w:sz w:val="24"/>
          <w:szCs w:val="24"/>
        </w:rPr>
        <w:t>svibnja</w:t>
      </w:r>
      <w:r w:rsidR="00706AFC" w:rsidRPr="002F10AE">
        <w:rPr>
          <w:rFonts w:ascii="Calibri" w:hAnsi="Calibri"/>
          <w:sz w:val="24"/>
          <w:szCs w:val="24"/>
        </w:rPr>
        <w:t xml:space="preserve"> 2015. godine</w:t>
      </w:r>
    </w:p>
    <w:p w:rsidR="00706AFC" w:rsidRPr="002F10AE" w:rsidRDefault="00706AFC" w:rsidP="00706AFC">
      <w:pPr>
        <w:spacing w:after="0" w:line="240" w:lineRule="auto"/>
        <w:contextualSpacing/>
        <w:rPr>
          <w:rFonts w:ascii="Calibri" w:hAnsi="Calibri" w:cs="Arial"/>
          <w:b/>
          <w:sz w:val="24"/>
          <w:szCs w:val="24"/>
        </w:rPr>
      </w:pPr>
      <w:r w:rsidRPr="002F10AE">
        <w:rPr>
          <w:rFonts w:ascii="Calibri" w:hAnsi="Calibri" w:cs="Arial"/>
          <w:b/>
          <w:sz w:val="24"/>
          <w:szCs w:val="24"/>
        </w:rPr>
        <w:tab/>
      </w:r>
      <w:r w:rsidRPr="002F10AE">
        <w:rPr>
          <w:rFonts w:ascii="Calibri" w:hAnsi="Calibri" w:cs="Arial"/>
          <w:b/>
          <w:sz w:val="24"/>
          <w:szCs w:val="24"/>
        </w:rPr>
        <w:tab/>
      </w:r>
      <w:r w:rsidRPr="002F10AE">
        <w:rPr>
          <w:rFonts w:ascii="Calibri" w:hAnsi="Calibri" w:cs="Arial"/>
          <w:b/>
          <w:sz w:val="24"/>
          <w:szCs w:val="24"/>
        </w:rPr>
        <w:tab/>
      </w:r>
      <w:r w:rsidRPr="002F10AE">
        <w:rPr>
          <w:rFonts w:ascii="Calibri" w:hAnsi="Calibri" w:cs="Arial"/>
          <w:b/>
          <w:sz w:val="24"/>
          <w:szCs w:val="24"/>
        </w:rPr>
        <w:tab/>
      </w:r>
      <w:r w:rsidRPr="002F10AE">
        <w:rPr>
          <w:rFonts w:ascii="Calibri" w:hAnsi="Calibri" w:cs="Arial"/>
          <w:b/>
          <w:sz w:val="24"/>
          <w:szCs w:val="24"/>
        </w:rPr>
        <w:tab/>
      </w:r>
    </w:p>
    <w:p w:rsidR="00706AFC" w:rsidRPr="002F10AE" w:rsidRDefault="00706AFC" w:rsidP="00706AFC">
      <w:pPr>
        <w:spacing w:line="360" w:lineRule="auto"/>
        <w:jc w:val="center"/>
        <w:rPr>
          <w:b/>
          <w:sz w:val="24"/>
          <w:szCs w:val="24"/>
          <w:lang w:val="de-DE" w:eastAsia="en-US"/>
        </w:rPr>
      </w:pPr>
    </w:p>
    <w:p w:rsidR="00706AFC" w:rsidRPr="002F10AE" w:rsidRDefault="00706AFC" w:rsidP="00706AFC">
      <w:pPr>
        <w:spacing w:line="360" w:lineRule="auto"/>
        <w:jc w:val="center"/>
        <w:rPr>
          <w:b/>
          <w:sz w:val="24"/>
          <w:szCs w:val="24"/>
          <w:lang w:val="de-DE" w:eastAsia="en-US"/>
        </w:rPr>
      </w:pPr>
    </w:p>
    <w:p w:rsidR="00706AFC" w:rsidRPr="002F10AE" w:rsidRDefault="00706AFC" w:rsidP="00706AFC">
      <w:pPr>
        <w:spacing w:after="20" w:line="240" w:lineRule="auto"/>
        <w:jc w:val="center"/>
        <w:rPr>
          <w:b/>
          <w:sz w:val="24"/>
          <w:szCs w:val="24"/>
          <w:lang w:eastAsia="en-US"/>
        </w:rPr>
      </w:pPr>
      <w:r w:rsidRPr="002F10AE">
        <w:rPr>
          <w:b/>
          <w:sz w:val="24"/>
          <w:szCs w:val="24"/>
          <w:lang w:val="de-DE" w:eastAsia="en-US"/>
        </w:rPr>
        <w:t>DOKUMENTACIJA  ZA NADMETANJE</w:t>
      </w:r>
    </w:p>
    <w:p w:rsidR="00706AFC" w:rsidRPr="002F10AE" w:rsidRDefault="00706AFC" w:rsidP="00706AFC">
      <w:pPr>
        <w:spacing w:after="20" w:line="240" w:lineRule="auto"/>
        <w:jc w:val="center"/>
        <w:rPr>
          <w:b/>
          <w:color w:val="000000"/>
          <w:sz w:val="24"/>
          <w:szCs w:val="24"/>
        </w:rPr>
      </w:pPr>
      <w:r w:rsidRPr="002F10AE">
        <w:rPr>
          <w:b/>
          <w:color w:val="000000"/>
          <w:sz w:val="24"/>
          <w:szCs w:val="24"/>
        </w:rPr>
        <w:t>ZA PROVEDBU OTVORENOG POSTUPKA JAVNE NABAVE</w:t>
      </w:r>
    </w:p>
    <w:p w:rsidR="00706AFC" w:rsidRPr="002F10AE" w:rsidRDefault="00706AFC" w:rsidP="00706AFC">
      <w:pPr>
        <w:spacing w:after="20" w:line="240" w:lineRule="auto"/>
        <w:jc w:val="center"/>
        <w:rPr>
          <w:b/>
          <w:sz w:val="24"/>
          <w:szCs w:val="24"/>
        </w:rPr>
      </w:pPr>
      <w:r w:rsidRPr="002F10AE">
        <w:rPr>
          <w:b/>
          <w:color w:val="000000"/>
          <w:sz w:val="24"/>
          <w:szCs w:val="24"/>
        </w:rPr>
        <w:t xml:space="preserve"> IZGRADNJA DRUŠTVENOG DOMA U KNEŽEVU </w:t>
      </w:r>
    </w:p>
    <w:p w:rsidR="00706AFC" w:rsidRPr="002F10AE" w:rsidRDefault="00706AFC" w:rsidP="00706AFC">
      <w:pPr>
        <w:spacing w:after="20" w:line="240" w:lineRule="auto"/>
        <w:jc w:val="center"/>
        <w:rPr>
          <w:b/>
          <w:color w:val="FF0000"/>
          <w:sz w:val="24"/>
          <w:szCs w:val="24"/>
        </w:rPr>
      </w:pPr>
    </w:p>
    <w:p w:rsidR="00706AFC" w:rsidRPr="002F10AE" w:rsidRDefault="00706AFC" w:rsidP="00706AFC">
      <w:pPr>
        <w:jc w:val="center"/>
        <w:rPr>
          <w:b/>
          <w:color w:val="FF0000"/>
          <w:sz w:val="24"/>
          <w:szCs w:val="24"/>
        </w:rPr>
      </w:pPr>
    </w:p>
    <w:p w:rsidR="00706AFC" w:rsidRPr="002F10AE" w:rsidRDefault="00706AFC" w:rsidP="00706AFC">
      <w:pPr>
        <w:jc w:val="center"/>
        <w:rPr>
          <w:rFonts w:ascii="Arial" w:hAnsi="Arial" w:cs="Arial"/>
          <w:b/>
          <w:color w:val="000000"/>
          <w:sz w:val="24"/>
          <w:szCs w:val="24"/>
        </w:rPr>
      </w:pPr>
    </w:p>
    <w:p w:rsidR="00706AFC" w:rsidRPr="002F10AE" w:rsidRDefault="00706AFC" w:rsidP="00706AFC">
      <w:pPr>
        <w:jc w:val="center"/>
        <w:rPr>
          <w:b/>
          <w:sz w:val="24"/>
          <w:szCs w:val="24"/>
        </w:rPr>
      </w:pPr>
      <w:r w:rsidRPr="002F10AE">
        <w:rPr>
          <w:b/>
          <w:sz w:val="24"/>
          <w:szCs w:val="24"/>
        </w:rPr>
        <w:t>EVIDENCIJSKI BROJ NABAVE</w:t>
      </w:r>
      <w:r w:rsidRPr="002F10AE">
        <w:rPr>
          <w:b/>
          <w:color w:val="FF0000"/>
          <w:sz w:val="24"/>
          <w:szCs w:val="24"/>
        </w:rPr>
        <w:t xml:space="preserve"> </w:t>
      </w:r>
      <w:r w:rsidRPr="002F10AE">
        <w:rPr>
          <w:b/>
          <w:sz w:val="24"/>
          <w:szCs w:val="24"/>
        </w:rPr>
        <w:t xml:space="preserve">: 2/15-MV </w:t>
      </w:r>
    </w:p>
    <w:p w:rsidR="00706AFC" w:rsidRPr="002F10AE" w:rsidRDefault="00706AFC" w:rsidP="00706AFC">
      <w:pPr>
        <w:jc w:val="center"/>
        <w:rPr>
          <w:b/>
          <w:sz w:val="24"/>
          <w:szCs w:val="24"/>
        </w:rPr>
      </w:pPr>
    </w:p>
    <w:p w:rsidR="00706AFC" w:rsidRPr="002F10AE" w:rsidRDefault="00706AFC" w:rsidP="00706AFC">
      <w:pPr>
        <w:jc w:val="center"/>
        <w:rPr>
          <w:b/>
          <w:sz w:val="24"/>
          <w:szCs w:val="24"/>
        </w:rPr>
      </w:pPr>
    </w:p>
    <w:p w:rsidR="00706AFC" w:rsidRPr="002F10AE" w:rsidRDefault="00706AFC" w:rsidP="00706AFC">
      <w:pPr>
        <w:jc w:val="center"/>
        <w:rPr>
          <w:b/>
          <w:sz w:val="24"/>
          <w:szCs w:val="24"/>
        </w:rPr>
      </w:pPr>
    </w:p>
    <w:p w:rsidR="00706AFC" w:rsidRPr="002F10AE" w:rsidRDefault="00706AFC" w:rsidP="00706AFC">
      <w:pPr>
        <w:jc w:val="center"/>
        <w:rPr>
          <w:b/>
          <w:color w:val="FF0000"/>
          <w:sz w:val="24"/>
          <w:szCs w:val="24"/>
        </w:rPr>
      </w:pPr>
      <w:r w:rsidRPr="002F10AE">
        <w:rPr>
          <w:b/>
          <w:sz w:val="24"/>
          <w:szCs w:val="24"/>
        </w:rPr>
        <w:t xml:space="preserve">Otvoreni  postupak javne nabave  </w:t>
      </w:r>
    </w:p>
    <w:p w:rsidR="00706AFC" w:rsidRPr="002F10AE" w:rsidRDefault="00706AFC" w:rsidP="00706AFC">
      <w:pPr>
        <w:rPr>
          <w:b/>
          <w:sz w:val="24"/>
          <w:szCs w:val="24"/>
        </w:rPr>
      </w:pPr>
    </w:p>
    <w:p w:rsidR="00706AFC" w:rsidRPr="002F10AE" w:rsidRDefault="00706AFC" w:rsidP="00706AFC">
      <w:pPr>
        <w:jc w:val="both"/>
        <w:rPr>
          <w:b/>
          <w:sz w:val="24"/>
          <w:szCs w:val="24"/>
        </w:rPr>
      </w:pPr>
    </w:p>
    <w:p w:rsidR="00706AFC" w:rsidRPr="002F10AE" w:rsidRDefault="00706AFC" w:rsidP="00706AFC">
      <w:pPr>
        <w:jc w:val="both"/>
        <w:rPr>
          <w:b/>
          <w:sz w:val="24"/>
          <w:szCs w:val="24"/>
        </w:rPr>
      </w:pPr>
    </w:p>
    <w:p w:rsidR="00706AFC" w:rsidRPr="002F10AE" w:rsidRDefault="00706AFC" w:rsidP="00706AFC">
      <w:pPr>
        <w:jc w:val="both"/>
        <w:rPr>
          <w:b/>
          <w:sz w:val="24"/>
          <w:szCs w:val="24"/>
        </w:rPr>
      </w:pPr>
    </w:p>
    <w:p w:rsidR="00706AFC" w:rsidRPr="002F10AE" w:rsidRDefault="00706AFC" w:rsidP="00706AFC">
      <w:pPr>
        <w:jc w:val="both"/>
        <w:rPr>
          <w:b/>
          <w:sz w:val="24"/>
          <w:szCs w:val="24"/>
        </w:rPr>
      </w:pPr>
    </w:p>
    <w:p w:rsidR="00706AFC" w:rsidRPr="002F10AE" w:rsidRDefault="00706AFC" w:rsidP="00706AFC">
      <w:pPr>
        <w:jc w:val="both"/>
        <w:rPr>
          <w:b/>
          <w:sz w:val="24"/>
          <w:szCs w:val="24"/>
        </w:rPr>
      </w:pPr>
      <w:r w:rsidRPr="002F10AE">
        <w:rPr>
          <w:b/>
          <w:sz w:val="24"/>
          <w:szCs w:val="24"/>
        </w:rPr>
        <w:t xml:space="preserve">          </w:t>
      </w:r>
    </w:p>
    <w:p w:rsidR="00706AFC" w:rsidRPr="002F10AE" w:rsidRDefault="00706AFC" w:rsidP="00706AFC">
      <w:pPr>
        <w:tabs>
          <w:tab w:val="left" w:pos="2775"/>
          <w:tab w:val="center" w:pos="4153"/>
        </w:tabs>
        <w:outlineLvl w:val="0"/>
        <w:rPr>
          <w:b/>
          <w:sz w:val="24"/>
          <w:szCs w:val="24"/>
        </w:rPr>
      </w:pPr>
    </w:p>
    <w:p w:rsidR="00706AFC" w:rsidRPr="002F10AE" w:rsidRDefault="00706AFC" w:rsidP="00706AFC">
      <w:pPr>
        <w:tabs>
          <w:tab w:val="left" w:pos="2775"/>
          <w:tab w:val="center" w:pos="4153"/>
        </w:tabs>
        <w:outlineLvl w:val="0"/>
        <w:rPr>
          <w:b/>
          <w:sz w:val="24"/>
          <w:szCs w:val="24"/>
        </w:rPr>
      </w:pPr>
    </w:p>
    <w:p w:rsidR="00706AFC" w:rsidRPr="002F10AE" w:rsidRDefault="00706AFC" w:rsidP="00706AFC">
      <w:pPr>
        <w:tabs>
          <w:tab w:val="left" w:pos="2775"/>
          <w:tab w:val="center" w:pos="4153"/>
        </w:tabs>
        <w:outlineLvl w:val="0"/>
        <w:rPr>
          <w:b/>
          <w:sz w:val="24"/>
          <w:szCs w:val="24"/>
        </w:rPr>
      </w:pPr>
    </w:p>
    <w:p w:rsidR="00706AFC" w:rsidRPr="002F10AE" w:rsidRDefault="00706AFC" w:rsidP="00706AFC">
      <w:pPr>
        <w:spacing w:before="100" w:beforeAutospacing="1" w:after="100" w:afterAutospacing="1" w:line="240" w:lineRule="auto"/>
        <w:contextualSpacing/>
        <w:mirrorIndents/>
        <w:rPr>
          <w:sz w:val="24"/>
          <w:szCs w:val="24"/>
        </w:rPr>
      </w:pPr>
      <w:r w:rsidRPr="002F10AE">
        <w:rPr>
          <w:b/>
          <w:sz w:val="24"/>
          <w:szCs w:val="24"/>
        </w:rPr>
        <w:t>I. OPĆI PODACI</w:t>
      </w:r>
    </w:p>
    <w:p w:rsidR="00706AFC" w:rsidRPr="002F10AE" w:rsidRDefault="00706AFC" w:rsidP="00706AFC">
      <w:pPr>
        <w:spacing w:before="100" w:beforeAutospacing="1" w:after="100" w:afterAutospacing="1" w:line="240" w:lineRule="auto"/>
        <w:contextualSpacing/>
        <w:rPr>
          <w:b/>
          <w:sz w:val="24"/>
          <w:szCs w:val="24"/>
        </w:rPr>
      </w:pPr>
      <w:r w:rsidRPr="002F10AE">
        <w:rPr>
          <w:b/>
          <w:sz w:val="24"/>
          <w:szCs w:val="24"/>
        </w:rPr>
        <w:t>I.1.Podaci o naručitelju:</w:t>
      </w:r>
    </w:p>
    <w:p w:rsidR="00706AFC" w:rsidRPr="002F10AE" w:rsidRDefault="00706AFC" w:rsidP="00706AFC">
      <w:pPr>
        <w:spacing w:before="100" w:beforeAutospacing="1" w:after="100" w:afterAutospacing="1" w:line="240" w:lineRule="auto"/>
        <w:contextualSpacing/>
        <w:rPr>
          <w:b/>
          <w:sz w:val="24"/>
          <w:szCs w:val="24"/>
        </w:rPr>
      </w:pPr>
      <w:r w:rsidRPr="002F10AE">
        <w:rPr>
          <w:sz w:val="24"/>
          <w:szCs w:val="24"/>
        </w:rPr>
        <w:t>Naziv naručitelja:     Općina Popovac</w:t>
      </w:r>
    </w:p>
    <w:p w:rsidR="00706AFC" w:rsidRPr="002F10AE" w:rsidRDefault="00706AFC" w:rsidP="00706AFC">
      <w:pPr>
        <w:pStyle w:val="Odlomakpopisa"/>
        <w:spacing w:before="100" w:beforeAutospacing="1" w:after="100" w:afterAutospacing="1"/>
        <w:ind w:left="0"/>
        <w:contextualSpacing/>
        <w:jc w:val="both"/>
        <w:rPr>
          <w:rFonts w:asciiTheme="minorHAnsi" w:hAnsiTheme="minorHAnsi"/>
        </w:rPr>
      </w:pPr>
      <w:r w:rsidRPr="002F10AE">
        <w:rPr>
          <w:rFonts w:asciiTheme="minorHAnsi" w:hAnsiTheme="minorHAnsi"/>
        </w:rPr>
        <w:t>Sjedište:</w:t>
      </w:r>
      <w:r w:rsidRPr="002F10AE">
        <w:rPr>
          <w:rFonts w:asciiTheme="minorHAnsi" w:hAnsiTheme="minorHAnsi"/>
        </w:rPr>
        <w:tab/>
        <w:t xml:space="preserve">         Vladimira Nazora 32, 31303 Popovac</w:t>
      </w:r>
    </w:p>
    <w:p w:rsidR="00706AFC" w:rsidRPr="002F10AE" w:rsidRDefault="00706AFC" w:rsidP="00706AFC">
      <w:pPr>
        <w:pStyle w:val="Odlomakpopisa"/>
        <w:spacing w:before="100" w:beforeAutospacing="1" w:after="100" w:afterAutospacing="1"/>
        <w:ind w:left="0"/>
        <w:contextualSpacing/>
        <w:jc w:val="both"/>
        <w:rPr>
          <w:rFonts w:asciiTheme="minorHAnsi" w:hAnsiTheme="minorHAnsi"/>
        </w:rPr>
      </w:pPr>
      <w:r w:rsidRPr="002F10AE">
        <w:rPr>
          <w:rFonts w:asciiTheme="minorHAnsi" w:hAnsiTheme="minorHAnsi"/>
        </w:rPr>
        <w:t>Matični broj:             0431877</w:t>
      </w:r>
    </w:p>
    <w:p w:rsidR="00706AFC" w:rsidRPr="002F10AE" w:rsidRDefault="00706AFC" w:rsidP="00706AFC">
      <w:pPr>
        <w:pStyle w:val="Odlomakpopisa"/>
        <w:spacing w:before="100" w:beforeAutospacing="1" w:after="100" w:afterAutospacing="1"/>
        <w:ind w:left="0"/>
        <w:contextualSpacing/>
        <w:jc w:val="both"/>
        <w:rPr>
          <w:rFonts w:asciiTheme="minorHAnsi" w:hAnsiTheme="minorHAnsi"/>
        </w:rPr>
      </w:pPr>
      <w:r w:rsidRPr="002F10AE">
        <w:rPr>
          <w:rFonts w:asciiTheme="minorHAnsi" w:hAnsiTheme="minorHAnsi"/>
        </w:rPr>
        <w:t>OIB:                            67824103582</w:t>
      </w:r>
    </w:p>
    <w:p w:rsidR="00706AFC" w:rsidRPr="002F10AE" w:rsidRDefault="00706AFC" w:rsidP="00706AFC">
      <w:pPr>
        <w:pStyle w:val="Odlomakpopisa"/>
        <w:spacing w:before="100" w:beforeAutospacing="1" w:after="100" w:afterAutospacing="1"/>
        <w:ind w:left="0"/>
        <w:contextualSpacing/>
        <w:jc w:val="both"/>
        <w:rPr>
          <w:rFonts w:asciiTheme="minorHAnsi" w:hAnsiTheme="minorHAnsi"/>
        </w:rPr>
      </w:pPr>
      <w:r w:rsidRPr="002F10AE">
        <w:rPr>
          <w:rFonts w:asciiTheme="minorHAnsi" w:hAnsiTheme="minorHAnsi"/>
        </w:rPr>
        <w:t xml:space="preserve">Žiro-račun:                </w:t>
      </w:r>
      <w:r w:rsidRPr="002F10AE">
        <w:rPr>
          <w:rFonts w:asciiTheme="minorHAnsi" w:hAnsiTheme="minorHAnsi" w:cs="Arial"/>
        </w:rPr>
        <w:t>HR7723400091834600001</w:t>
      </w:r>
    </w:p>
    <w:p w:rsidR="00706AFC" w:rsidRPr="002F10AE" w:rsidRDefault="00706AFC" w:rsidP="00706AFC">
      <w:pPr>
        <w:pStyle w:val="Odlomakpopisa"/>
        <w:spacing w:before="100" w:beforeAutospacing="1" w:after="100" w:afterAutospacing="1"/>
        <w:ind w:left="0"/>
        <w:contextualSpacing/>
        <w:jc w:val="both"/>
        <w:rPr>
          <w:rFonts w:asciiTheme="minorHAnsi" w:hAnsiTheme="minorHAnsi"/>
        </w:rPr>
      </w:pPr>
      <w:r w:rsidRPr="002F10AE">
        <w:rPr>
          <w:rFonts w:asciiTheme="minorHAnsi" w:hAnsiTheme="minorHAnsi"/>
        </w:rPr>
        <w:t>Telefon:</w:t>
      </w:r>
      <w:r w:rsidRPr="002F10AE">
        <w:rPr>
          <w:rFonts w:asciiTheme="minorHAnsi" w:hAnsiTheme="minorHAnsi"/>
        </w:rPr>
        <w:tab/>
        <w:t xml:space="preserve">          031/728-126</w:t>
      </w:r>
    </w:p>
    <w:p w:rsidR="00706AFC" w:rsidRPr="002F10AE" w:rsidRDefault="00706AFC" w:rsidP="00706AFC">
      <w:pPr>
        <w:pStyle w:val="Odlomakpopisa"/>
        <w:spacing w:before="100" w:beforeAutospacing="1" w:after="100" w:afterAutospacing="1"/>
        <w:ind w:left="0" w:firstLine="12"/>
        <w:contextualSpacing/>
        <w:jc w:val="both"/>
        <w:rPr>
          <w:rFonts w:asciiTheme="minorHAnsi" w:hAnsiTheme="minorHAnsi"/>
        </w:rPr>
      </w:pPr>
      <w:r w:rsidRPr="002F10AE">
        <w:rPr>
          <w:rFonts w:asciiTheme="minorHAnsi" w:hAnsiTheme="minorHAnsi"/>
        </w:rPr>
        <w:t>Telefaks:</w:t>
      </w:r>
      <w:r w:rsidRPr="002F10AE">
        <w:rPr>
          <w:rFonts w:asciiTheme="minorHAnsi" w:hAnsiTheme="minorHAnsi"/>
        </w:rPr>
        <w:tab/>
        <w:t xml:space="preserve">          031/728-123</w:t>
      </w:r>
    </w:p>
    <w:p w:rsidR="00706AFC" w:rsidRPr="002F10AE" w:rsidRDefault="00706AFC" w:rsidP="00706AFC">
      <w:pPr>
        <w:pStyle w:val="Odlomakpopisa"/>
        <w:spacing w:before="100" w:beforeAutospacing="1" w:after="100" w:afterAutospacing="1"/>
        <w:ind w:left="0" w:firstLine="12"/>
        <w:contextualSpacing/>
        <w:jc w:val="both"/>
        <w:rPr>
          <w:rFonts w:asciiTheme="minorHAnsi" w:hAnsiTheme="minorHAnsi"/>
          <w:color w:val="000000"/>
        </w:rPr>
      </w:pPr>
      <w:r w:rsidRPr="002F10AE">
        <w:rPr>
          <w:rFonts w:asciiTheme="minorHAnsi" w:hAnsiTheme="minorHAnsi"/>
        </w:rPr>
        <w:t xml:space="preserve">Internet adresa:       </w:t>
      </w:r>
      <w:hyperlink r:id="rId7" w:history="1">
        <w:r w:rsidRPr="002F10AE">
          <w:rPr>
            <w:rStyle w:val="Hyperlink"/>
            <w:rFonts w:asciiTheme="minorHAnsi" w:hAnsiTheme="minorHAnsi"/>
            <w:color w:val="000000"/>
          </w:rPr>
          <w:t>www.popovac.hr</w:t>
        </w:r>
      </w:hyperlink>
    </w:p>
    <w:p w:rsidR="00706AFC" w:rsidRPr="002F10AE" w:rsidRDefault="00706AFC" w:rsidP="00706AFC">
      <w:pPr>
        <w:pStyle w:val="Odlomakpopisa"/>
        <w:spacing w:before="100" w:beforeAutospacing="1" w:after="100" w:afterAutospacing="1"/>
        <w:ind w:left="0" w:firstLine="12"/>
        <w:contextualSpacing/>
        <w:jc w:val="both"/>
        <w:rPr>
          <w:rFonts w:asciiTheme="minorHAnsi" w:hAnsiTheme="minorHAnsi"/>
          <w:color w:val="000000"/>
        </w:rPr>
      </w:pPr>
      <w:r w:rsidRPr="002F10AE">
        <w:rPr>
          <w:rFonts w:asciiTheme="minorHAnsi" w:hAnsiTheme="minorHAnsi"/>
          <w:color w:val="000000"/>
        </w:rPr>
        <w:t xml:space="preserve">Adresa el. pošte:      </w:t>
      </w:r>
      <w:hyperlink r:id="rId8" w:history="1">
        <w:r w:rsidRPr="002F10AE">
          <w:rPr>
            <w:rStyle w:val="Hyperlink"/>
            <w:rFonts w:asciiTheme="minorHAnsi" w:hAnsiTheme="minorHAnsi"/>
          </w:rPr>
          <w:t>procelnik@popovac.hr</w:t>
        </w:r>
      </w:hyperlink>
    </w:p>
    <w:p w:rsidR="00706AFC" w:rsidRPr="002F10AE" w:rsidRDefault="00706AFC" w:rsidP="00706AFC">
      <w:pPr>
        <w:pStyle w:val="Odlomakpopisa"/>
        <w:spacing w:before="100" w:beforeAutospacing="1" w:after="100" w:afterAutospacing="1"/>
        <w:ind w:left="0" w:firstLine="12"/>
        <w:jc w:val="both"/>
        <w:rPr>
          <w:rFonts w:asciiTheme="minorHAnsi" w:hAnsiTheme="minorHAnsi"/>
          <w:color w:val="000000"/>
        </w:rPr>
      </w:pPr>
      <w:r w:rsidRPr="002F10AE">
        <w:rPr>
          <w:rFonts w:asciiTheme="minorHAnsi" w:hAnsiTheme="minorHAnsi"/>
          <w:color w:val="000000"/>
        </w:rPr>
        <w:t xml:space="preserve">                          </w:t>
      </w:r>
    </w:p>
    <w:p w:rsidR="00706AFC" w:rsidRPr="002F10AE" w:rsidRDefault="00706AFC" w:rsidP="0027088F">
      <w:pPr>
        <w:pStyle w:val="Odlomakpopisa"/>
        <w:spacing w:before="100" w:beforeAutospacing="1" w:after="100" w:afterAutospacing="1"/>
        <w:ind w:left="0"/>
        <w:contextualSpacing/>
        <w:jc w:val="both"/>
        <w:rPr>
          <w:rFonts w:asciiTheme="minorHAnsi" w:hAnsiTheme="minorHAnsi"/>
          <w:b/>
        </w:rPr>
      </w:pPr>
      <w:r w:rsidRPr="002F10AE">
        <w:rPr>
          <w:rFonts w:asciiTheme="minorHAnsi" w:hAnsiTheme="minorHAnsi"/>
          <w:b/>
        </w:rPr>
        <w:t>I.2. Osoba zadužena za komunikaciju s ponuditeljima</w:t>
      </w:r>
    </w:p>
    <w:p w:rsidR="00706AFC" w:rsidRDefault="00706AFC" w:rsidP="0027088F">
      <w:pPr>
        <w:pStyle w:val="Odlomakpopisa"/>
        <w:spacing w:before="100" w:beforeAutospacing="1" w:after="100" w:afterAutospacing="1"/>
        <w:ind w:left="0"/>
        <w:contextualSpacing/>
        <w:jc w:val="both"/>
        <w:rPr>
          <w:rFonts w:asciiTheme="minorHAnsi" w:hAnsiTheme="minorHAnsi"/>
        </w:rPr>
      </w:pPr>
      <w:r w:rsidRPr="002F10AE">
        <w:rPr>
          <w:rFonts w:asciiTheme="minorHAnsi" w:hAnsiTheme="minorHAnsi"/>
        </w:rPr>
        <w:t>Dorotea Deanović, pročelnik Jedinstvenog upravnog odjela Općine Popovac.</w:t>
      </w:r>
    </w:p>
    <w:p w:rsidR="004D280B" w:rsidRPr="004D280B" w:rsidRDefault="004D280B" w:rsidP="00706AFC">
      <w:pPr>
        <w:pStyle w:val="Odlomakpopisa"/>
        <w:spacing w:before="100" w:beforeAutospacing="1" w:after="100" w:afterAutospacing="1"/>
        <w:ind w:left="0"/>
        <w:jc w:val="both"/>
        <w:rPr>
          <w:rFonts w:asciiTheme="minorHAnsi" w:hAnsiTheme="minorHAnsi"/>
          <w:b/>
          <w:u w:val="single"/>
        </w:rPr>
      </w:pPr>
      <w:r w:rsidRPr="004D280B">
        <w:rPr>
          <w:rFonts w:asciiTheme="minorHAnsi" w:hAnsiTheme="minorHAnsi"/>
          <w:b/>
          <w:u w:val="single"/>
        </w:rPr>
        <w:t>Radnim danom od 08:00 do 15:00 sati moguće je izvršiti uvid u projektnu dokumentaciju.</w:t>
      </w:r>
    </w:p>
    <w:p w:rsidR="00706AFC" w:rsidRPr="002F10AE" w:rsidRDefault="00706AFC" w:rsidP="00706AFC">
      <w:pPr>
        <w:pStyle w:val="Bezproreda"/>
        <w:rPr>
          <w:rFonts w:asciiTheme="minorHAnsi" w:hAnsiTheme="minorHAnsi"/>
          <w:color w:val="FF0000"/>
          <w:sz w:val="24"/>
          <w:szCs w:val="24"/>
        </w:rPr>
      </w:pPr>
      <w:r w:rsidRPr="002F10AE">
        <w:rPr>
          <w:rFonts w:asciiTheme="minorHAnsi" w:hAnsiTheme="minorHAnsi"/>
          <w:b/>
          <w:sz w:val="24"/>
          <w:szCs w:val="24"/>
        </w:rPr>
        <w:t>1.3</w:t>
      </w:r>
      <w:r w:rsidRPr="002F10AE">
        <w:rPr>
          <w:rFonts w:asciiTheme="minorHAnsi" w:hAnsiTheme="minorHAnsi"/>
          <w:sz w:val="24"/>
          <w:szCs w:val="24"/>
        </w:rPr>
        <w:t>. Evidencijski broj nabave iz plana nabave:</w:t>
      </w:r>
      <w:r w:rsidRPr="002F10AE">
        <w:rPr>
          <w:rFonts w:asciiTheme="minorHAnsi" w:hAnsiTheme="minorHAnsi"/>
          <w:color w:val="FF0000"/>
          <w:sz w:val="24"/>
          <w:szCs w:val="24"/>
        </w:rPr>
        <w:t xml:space="preserve"> </w:t>
      </w:r>
      <w:r w:rsidRPr="002F10AE">
        <w:rPr>
          <w:rFonts w:asciiTheme="minorHAnsi" w:hAnsiTheme="minorHAnsi"/>
          <w:sz w:val="24"/>
          <w:szCs w:val="24"/>
        </w:rPr>
        <w:t>2/15-MV</w:t>
      </w:r>
    </w:p>
    <w:p w:rsidR="00706AFC" w:rsidRPr="002F10AE" w:rsidRDefault="00706AFC" w:rsidP="00706AFC">
      <w:pPr>
        <w:pStyle w:val="Bezproreda"/>
        <w:rPr>
          <w:rFonts w:asciiTheme="minorHAnsi" w:hAnsiTheme="minorHAnsi"/>
          <w:sz w:val="24"/>
          <w:szCs w:val="24"/>
        </w:rPr>
      </w:pPr>
    </w:p>
    <w:p w:rsidR="00706AFC" w:rsidRPr="002F10AE" w:rsidRDefault="00706AFC" w:rsidP="00706AFC">
      <w:pPr>
        <w:jc w:val="both"/>
        <w:rPr>
          <w:color w:val="000000"/>
          <w:sz w:val="24"/>
          <w:szCs w:val="24"/>
        </w:rPr>
      </w:pPr>
      <w:r w:rsidRPr="002F10AE">
        <w:rPr>
          <w:b/>
          <w:sz w:val="24"/>
          <w:szCs w:val="24"/>
        </w:rPr>
        <w:t>1.4.</w:t>
      </w:r>
      <w:r w:rsidRPr="002F10AE">
        <w:rPr>
          <w:sz w:val="24"/>
          <w:szCs w:val="24"/>
        </w:rPr>
        <w:t xml:space="preserve"> Popis gospodarskih subjekata u smislu članka 13. Zakona o javnoj nabavi („Narodne novine“, broj: 90/11, 83/13, 143/13 i Odluka Ustavnog suda Republike Hrvatske broj: U-I-1678/2013, „Narodne novine“, broj 13/14)</w:t>
      </w:r>
      <w:r w:rsidRPr="002F10AE">
        <w:rPr>
          <w:color w:val="000000"/>
          <w:sz w:val="24"/>
          <w:szCs w:val="24"/>
        </w:rPr>
        <w:t>:</w:t>
      </w:r>
    </w:p>
    <w:p w:rsidR="00706AFC" w:rsidRPr="002F10AE" w:rsidRDefault="00706AFC" w:rsidP="00706AFC">
      <w:pPr>
        <w:jc w:val="both"/>
        <w:rPr>
          <w:sz w:val="24"/>
          <w:szCs w:val="24"/>
        </w:rPr>
      </w:pPr>
      <w:r w:rsidRPr="002F10AE">
        <w:rPr>
          <w:sz w:val="24"/>
          <w:szCs w:val="24"/>
        </w:rPr>
        <w:t xml:space="preserve">Čelnik tijela javnog naručitelja i ovlašteni predstavnici naručitelja, sukladno članku 13. stavak 9. točka 2. Zakona o javnoj nabavi izjavljuju da ne postoje gospodarski subjekti s kojima su u sukobu interesa odnosno u kojima istovremeno obavljaju upravljačke poslove ili u kojima su vlasnici poslovnih udjela, dionica odnosno drugih prava na temelju kojih sudjeluju u upravljanju odnosno u kapitalu gospodarskog subjekta. Na temelju Izjava, Naručitelj je objavio obavijest na svojim internetskim stranicama.  </w:t>
      </w:r>
    </w:p>
    <w:p w:rsidR="00706AFC" w:rsidRPr="002F10AE" w:rsidRDefault="00706AFC" w:rsidP="0027088F">
      <w:pPr>
        <w:keepNext/>
        <w:numPr>
          <w:ilvl w:val="12"/>
          <w:numId w:val="0"/>
        </w:numPr>
        <w:tabs>
          <w:tab w:val="num" w:pos="624"/>
          <w:tab w:val="left" w:pos="709"/>
        </w:tabs>
        <w:spacing w:after="0" w:line="240" w:lineRule="auto"/>
        <w:ind w:left="624" w:hanging="624"/>
        <w:contextualSpacing/>
        <w:jc w:val="both"/>
        <w:outlineLvl w:val="2"/>
        <w:rPr>
          <w:b/>
          <w:caps/>
          <w:sz w:val="24"/>
          <w:szCs w:val="24"/>
        </w:rPr>
      </w:pPr>
      <w:r w:rsidRPr="002F10AE">
        <w:rPr>
          <w:b/>
          <w:caps/>
          <w:sz w:val="24"/>
          <w:szCs w:val="24"/>
        </w:rPr>
        <w:t>1.5.V</w:t>
      </w:r>
      <w:r w:rsidRPr="002F10AE">
        <w:rPr>
          <w:b/>
          <w:sz w:val="24"/>
          <w:szCs w:val="24"/>
        </w:rPr>
        <w:t xml:space="preserve">rsta postupka </w:t>
      </w:r>
    </w:p>
    <w:p w:rsidR="00706AFC" w:rsidRDefault="00706AFC" w:rsidP="0027088F">
      <w:pPr>
        <w:keepNext/>
        <w:numPr>
          <w:ilvl w:val="12"/>
          <w:numId w:val="0"/>
        </w:numPr>
        <w:tabs>
          <w:tab w:val="left" w:pos="709"/>
        </w:tabs>
        <w:spacing w:after="0" w:line="240" w:lineRule="auto"/>
        <w:contextualSpacing/>
        <w:jc w:val="both"/>
        <w:outlineLvl w:val="2"/>
        <w:rPr>
          <w:sz w:val="24"/>
          <w:szCs w:val="24"/>
        </w:rPr>
      </w:pPr>
      <w:r w:rsidRPr="002F10AE">
        <w:rPr>
          <w:sz w:val="24"/>
          <w:szCs w:val="24"/>
        </w:rPr>
        <w:t>Otvoreni postupak javne nabave.</w:t>
      </w:r>
    </w:p>
    <w:p w:rsidR="0027088F" w:rsidRPr="002F10AE" w:rsidRDefault="0027088F" w:rsidP="0027088F">
      <w:pPr>
        <w:keepNext/>
        <w:numPr>
          <w:ilvl w:val="12"/>
          <w:numId w:val="0"/>
        </w:numPr>
        <w:tabs>
          <w:tab w:val="left" w:pos="709"/>
        </w:tabs>
        <w:spacing w:after="0" w:line="240" w:lineRule="auto"/>
        <w:contextualSpacing/>
        <w:jc w:val="both"/>
        <w:outlineLvl w:val="2"/>
        <w:rPr>
          <w:sz w:val="24"/>
          <w:szCs w:val="24"/>
        </w:rPr>
      </w:pPr>
    </w:p>
    <w:p w:rsidR="00706AFC" w:rsidRPr="002F10AE" w:rsidRDefault="00706AFC" w:rsidP="0027088F">
      <w:pPr>
        <w:pStyle w:val="Odlomakpopisa"/>
        <w:numPr>
          <w:ilvl w:val="1"/>
          <w:numId w:val="1"/>
        </w:numPr>
        <w:contextualSpacing/>
        <w:rPr>
          <w:rFonts w:asciiTheme="minorHAnsi" w:hAnsiTheme="minorHAnsi"/>
          <w:b/>
        </w:rPr>
      </w:pPr>
      <w:proofErr w:type="spellStart"/>
      <w:r w:rsidRPr="002F10AE">
        <w:rPr>
          <w:rFonts w:asciiTheme="minorHAnsi" w:hAnsiTheme="minorHAnsi"/>
          <w:b/>
          <w:lang w:val="es-ES"/>
        </w:rPr>
        <w:t>Procijenjena</w:t>
      </w:r>
      <w:proofErr w:type="spellEnd"/>
      <w:r w:rsidRPr="002F10AE">
        <w:rPr>
          <w:rFonts w:asciiTheme="minorHAnsi" w:hAnsiTheme="minorHAnsi"/>
          <w:lang w:val="es-ES"/>
        </w:rPr>
        <w:t xml:space="preserve"> </w:t>
      </w:r>
      <w:proofErr w:type="spellStart"/>
      <w:r w:rsidRPr="002F10AE">
        <w:rPr>
          <w:rFonts w:asciiTheme="minorHAnsi" w:hAnsiTheme="minorHAnsi"/>
          <w:b/>
          <w:lang w:val="es-ES"/>
        </w:rPr>
        <w:t>vrijednost</w:t>
      </w:r>
      <w:proofErr w:type="spellEnd"/>
      <w:r w:rsidRPr="002F10AE">
        <w:rPr>
          <w:rFonts w:asciiTheme="minorHAnsi" w:hAnsiTheme="minorHAnsi"/>
          <w:b/>
          <w:lang w:val="es-ES"/>
        </w:rPr>
        <w:t xml:space="preserve"> </w:t>
      </w:r>
      <w:proofErr w:type="spellStart"/>
      <w:r w:rsidRPr="002F10AE">
        <w:rPr>
          <w:rFonts w:asciiTheme="minorHAnsi" w:hAnsiTheme="minorHAnsi"/>
          <w:b/>
          <w:lang w:val="es-ES"/>
        </w:rPr>
        <w:t>nabave</w:t>
      </w:r>
      <w:proofErr w:type="spellEnd"/>
      <w:r w:rsidRPr="002F10AE">
        <w:rPr>
          <w:rFonts w:asciiTheme="minorHAnsi" w:hAnsiTheme="minorHAnsi"/>
          <w:b/>
          <w:lang w:val="es-ES"/>
        </w:rPr>
        <w:t xml:space="preserve"> </w:t>
      </w:r>
    </w:p>
    <w:p w:rsidR="00706AFC" w:rsidRDefault="00B91020" w:rsidP="0027088F">
      <w:pPr>
        <w:spacing w:after="0" w:line="240" w:lineRule="auto"/>
        <w:contextualSpacing/>
        <w:jc w:val="both"/>
        <w:rPr>
          <w:sz w:val="24"/>
          <w:szCs w:val="24"/>
          <w:lang w:val="es-ES"/>
        </w:rPr>
      </w:pPr>
      <w:r>
        <w:rPr>
          <w:sz w:val="24"/>
          <w:szCs w:val="24"/>
          <w:lang w:val="es-ES"/>
        </w:rPr>
        <w:t>1.646.083,00</w:t>
      </w:r>
      <w:r w:rsidR="00706AFC" w:rsidRPr="002F10AE">
        <w:rPr>
          <w:b/>
          <w:color w:val="FF0000"/>
          <w:sz w:val="24"/>
          <w:szCs w:val="24"/>
        </w:rPr>
        <w:t xml:space="preserve"> </w:t>
      </w:r>
      <w:r w:rsidR="00706AFC" w:rsidRPr="002F10AE">
        <w:rPr>
          <w:sz w:val="24"/>
          <w:szCs w:val="24"/>
          <w:lang w:val="es-ES"/>
        </w:rPr>
        <w:t xml:space="preserve">kuna </w:t>
      </w:r>
      <w:proofErr w:type="spellStart"/>
      <w:r w:rsidR="00706AFC" w:rsidRPr="002F10AE">
        <w:rPr>
          <w:sz w:val="24"/>
          <w:szCs w:val="24"/>
          <w:lang w:val="es-ES"/>
        </w:rPr>
        <w:t>bez</w:t>
      </w:r>
      <w:proofErr w:type="spellEnd"/>
      <w:r w:rsidR="00706AFC" w:rsidRPr="002F10AE">
        <w:rPr>
          <w:sz w:val="24"/>
          <w:szCs w:val="24"/>
          <w:lang w:val="es-ES"/>
        </w:rPr>
        <w:t xml:space="preserve"> PDV-a.</w:t>
      </w:r>
    </w:p>
    <w:p w:rsidR="0027088F" w:rsidRPr="002F10AE" w:rsidRDefault="0027088F" w:rsidP="0027088F">
      <w:pPr>
        <w:spacing w:after="0" w:line="240" w:lineRule="auto"/>
        <w:contextualSpacing/>
        <w:jc w:val="both"/>
        <w:rPr>
          <w:sz w:val="24"/>
          <w:szCs w:val="24"/>
          <w:lang w:val="es-ES"/>
        </w:rPr>
      </w:pPr>
    </w:p>
    <w:p w:rsidR="00706AFC" w:rsidRPr="002F10AE" w:rsidRDefault="00706AFC" w:rsidP="0027088F">
      <w:pPr>
        <w:spacing w:after="0" w:line="240" w:lineRule="auto"/>
        <w:contextualSpacing/>
        <w:jc w:val="both"/>
        <w:rPr>
          <w:b/>
          <w:sz w:val="24"/>
          <w:szCs w:val="24"/>
        </w:rPr>
      </w:pPr>
      <w:r w:rsidRPr="002F10AE">
        <w:rPr>
          <w:b/>
          <w:sz w:val="24"/>
          <w:szCs w:val="24"/>
        </w:rPr>
        <w:t xml:space="preserve">1.7. Vrsta ugovora o javnoj nabavi  </w:t>
      </w:r>
    </w:p>
    <w:p w:rsidR="00706AFC" w:rsidRDefault="00F67CF9" w:rsidP="0027088F">
      <w:pPr>
        <w:spacing w:after="0" w:line="240" w:lineRule="auto"/>
        <w:contextualSpacing/>
        <w:jc w:val="both"/>
        <w:rPr>
          <w:sz w:val="24"/>
          <w:szCs w:val="24"/>
        </w:rPr>
      </w:pPr>
      <w:r w:rsidRPr="002F10AE">
        <w:rPr>
          <w:sz w:val="24"/>
          <w:szCs w:val="24"/>
        </w:rPr>
        <w:t>Ugovor o javnoj nabavi radov</w:t>
      </w:r>
      <w:r w:rsidR="004D280B">
        <w:rPr>
          <w:sz w:val="24"/>
          <w:szCs w:val="24"/>
        </w:rPr>
        <w:t>a</w:t>
      </w:r>
    </w:p>
    <w:p w:rsidR="0027088F" w:rsidRPr="002F10AE" w:rsidRDefault="0027088F" w:rsidP="0027088F">
      <w:pPr>
        <w:spacing w:after="0" w:line="240" w:lineRule="auto"/>
        <w:contextualSpacing/>
        <w:jc w:val="both"/>
        <w:rPr>
          <w:rFonts w:cs="Arial"/>
          <w:bCs/>
          <w:sz w:val="24"/>
          <w:szCs w:val="24"/>
        </w:rPr>
      </w:pPr>
    </w:p>
    <w:p w:rsidR="00706AFC" w:rsidRPr="002F10AE" w:rsidRDefault="00706AFC" w:rsidP="0027088F">
      <w:pPr>
        <w:pStyle w:val="Odlomakpopisa"/>
        <w:keepNext/>
        <w:numPr>
          <w:ilvl w:val="1"/>
          <w:numId w:val="2"/>
        </w:numPr>
        <w:tabs>
          <w:tab w:val="left" w:pos="0"/>
        </w:tabs>
        <w:jc w:val="both"/>
        <w:outlineLvl w:val="2"/>
        <w:rPr>
          <w:rFonts w:asciiTheme="minorHAnsi" w:hAnsiTheme="minorHAnsi"/>
          <w:b/>
          <w:caps/>
        </w:rPr>
      </w:pPr>
      <w:r w:rsidRPr="002F10AE">
        <w:rPr>
          <w:rFonts w:asciiTheme="minorHAnsi" w:hAnsiTheme="minorHAnsi"/>
          <w:b/>
          <w:caps/>
        </w:rPr>
        <w:t xml:space="preserve"> n</w:t>
      </w:r>
      <w:r w:rsidRPr="002F10AE">
        <w:rPr>
          <w:rFonts w:asciiTheme="minorHAnsi" w:hAnsiTheme="minorHAnsi"/>
          <w:b/>
        </w:rPr>
        <w:t xml:space="preserve">avod sklapa li se ugovor o javnoj nabavi ili okvirni sporazum  </w:t>
      </w:r>
    </w:p>
    <w:p w:rsidR="00706AFC" w:rsidRPr="002F10AE" w:rsidRDefault="00706AFC" w:rsidP="0027088F">
      <w:pPr>
        <w:keepNext/>
        <w:tabs>
          <w:tab w:val="left" w:pos="709"/>
        </w:tabs>
        <w:spacing w:after="0" w:line="240" w:lineRule="auto"/>
        <w:jc w:val="both"/>
        <w:outlineLvl w:val="2"/>
        <w:rPr>
          <w:sz w:val="24"/>
          <w:szCs w:val="24"/>
        </w:rPr>
      </w:pPr>
      <w:r w:rsidRPr="002F10AE">
        <w:rPr>
          <w:sz w:val="24"/>
          <w:szCs w:val="24"/>
        </w:rPr>
        <w:t xml:space="preserve">Nadmetanje uključuje sklapanje ugovora o javnoj nabavi radova s najpovoljnijim Ponuditeljem sukladno uvjetima i zahtjevima iz ove Dokumentacije za nadmetanje. </w:t>
      </w:r>
    </w:p>
    <w:p w:rsidR="0027088F" w:rsidRDefault="0027088F" w:rsidP="0027088F">
      <w:pPr>
        <w:spacing w:after="0" w:line="240" w:lineRule="auto"/>
        <w:ind w:left="720"/>
        <w:jc w:val="both"/>
        <w:rPr>
          <w:b/>
          <w:sz w:val="24"/>
          <w:szCs w:val="24"/>
        </w:rPr>
      </w:pPr>
    </w:p>
    <w:p w:rsidR="0027088F" w:rsidRPr="0027088F" w:rsidRDefault="0027088F" w:rsidP="0027088F">
      <w:pPr>
        <w:spacing w:after="0" w:line="240" w:lineRule="auto"/>
        <w:ind w:left="720"/>
        <w:jc w:val="both"/>
        <w:rPr>
          <w:b/>
          <w:sz w:val="24"/>
          <w:szCs w:val="24"/>
        </w:rPr>
      </w:pPr>
    </w:p>
    <w:p w:rsidR="00706AFC" w:rsidRPr="002F10AE" w:rsidRDefault="00706AFC" w:rsidP="0027088F">
      <w:pPr>
        <w:numPr>
          <w:ilvl w:val="1"/>
          <w:numId w:val="2"/>
        </w:numPr>
        <w:spacing w:after="0" w:line="240" w:lineRule="auto"/>
        <w:jc w:val="both"/>
        <w:rPr>
          <w:b/>
          <w:sz w:val="24"/>
          <w:szCs w:val="24"/>
        </w:rPr>
      </w:pPr>
      <w:r w:rsidRPr="002F10AE">
        <w:rPr>
          <w:b/>
          <w:caps/>
          <w:sz w:val="24"/>
          <w:szCs w:val="24"/>
        </w:rPr>
        <w:lastRenderedPageBreak/>
        <w:t>n</w:t>
      </w:r>
      <w:r w:rsidRPr="002F10AE">
        <w:rPr>
          <w:b/>
          <w:sz w:val="24"/>
          <w:szCs w:val="24"/>
        </w:rPr>
        <w:t>avod sklapa li se elektronička dražba</w:t>
      </w:r>
    </w:p>
    <w:p w:rsidR="00706AFC" w:rsidRPr="002F10AE" w:rsidRDefault="00706AFC" w:rsidP="00706AFC">
      <w:pPr>
        <w:jc w:val="both"/>
        <w:rPr>
          <w:sz w:val="24"/>
          <w:szCs w:val="24"/>
        </w:rPr>
      </w:pPr>
      <w:r w:rsidRPr="002F10AE">
        <w:rPr>
          <w:sz w:val="24"/>
          <w:szCs w:val="24"/>
        </w:rPr>
        <w:t>Ne provodi se elektronička dražba, te nije dozvoljeno dostavljanje ponude elektroničkim putem.</w:t>
      </w:r>
    </w:p>
    <w:p w:rsidR="00706AFC" w:rsidRPr="002F10AE" w:rsidRDefault="00706AFC" w:rsidP="0027088F">
      <w:pPr>
        <w:spacing w:after="0" w:line="240" w:lineRule="auto"/>
        <w:contextualSpacing/>
        <w:jc w:val="both"/>
        <w:rPr>
          <w:b/>
          <w:sz w:val="24"/>
          <w:szCs w:val="24"/>
        </w:rPr>
      </w:pPr>
      <w:r w:rsidRPr="002F10AE">
        <w:rPr>
          <w:b/>
          <w:sz w:val="24"/>
          <w:szCs w:val="24"/>
        </w:rPr>
        <w:t xml:space="preserve">1.10. Planirana/osigurana sredstva za nabavu </w:t>
      </w:r>
    </w:p>
    <w:p w:rsidR="00706AFC" w:rsidRPr="002F10AE" w:rsidRDefault="00706AFC" w:rsidP="0027088F">
      <w:pPr>
        <w:pStyle w:val="Odlomakpopisa"/>
        <w:ind w:left="0"/>
        <w:contextualSpacing/>
        <w:jc w:val="both"/>
        <w:rPr>
          <w:rFonts w:asciiTheme="minorHAnsi" w:hAnsiTheme="minorHAnsi"/>
        </w:rPr>
      </w:pPr>
      <w:r w:rsidRPr="002F10AE">
        <w:rPr>
          <w:rFonts w:asciiTheme="minorHAnsi" w:hAnsiTheme="minorHAnsi"/>
        </w:rPr>
        <w:t>Naručitelj je započeo ovaj postupak s namjerom da na vrijeme provede postupak javne nabave</w:t>
      </w:r>
      <w:r w:rsidR="00B91020">
        <w:rPr>
          <w:rFonts w:asciiTheme="minorHAnsi" w:hAnsiTheme="minorHAnsi"/>
        </w:rPr>
        <w:t xml:space="preserve"> radova</w:t>
      </w:r>
      <w:r w:rsidRPr="002F10AE">
        <w:rPr>
          <w:rFonts w:asciiTheme="minorHAnsi" w:hAnsiTheme="minorHAnsi"/>
        </w:rPr>
        <w:t xml:space="preserve">. Dio financijskih sredstava je osiguran temeljem </w:t>
      </w:r>
      <w:r w:rsidR="00057649">
        <w:rPr>
          <w:rFonts w:asciiTheme="minorHAnsi" w:hAnsiTheme="minorHAnsi"/>
        </w:rPr>
        <w:t>Ugovora br. 14-204-15,</w:t>
      </w:r>
      <w:r w:rsidRPr="002F10AE">
        <w:rPr>
          <w:rFonts w:asciiTheme="minorHAnsi" w:hAnsiTheme="minorHAnsi"/>
        </w:rPr>
        <w:t xml:space="preserve"> od 12. ožujka 2015.</w:t>
      </w:r>
      <w:r w:rsidR="00057649">
        <w:rPr>
          <w:rFonts w:asciiTheme="minorHAnsi" w:hAnsiTheme="minorHAnsi"/>
        </w:rPr>
        <w:t>g,</w:t>
      </w:r>
      <w:r w:rsidRPr="002F10AE">
        <w:rPr>
          <w:rFonts w:asciiTheme="minorHAnsi" w:hAnsiTheme="minorHAnsi"/>
        </w:rPr>
        <w:t xml:space="preserve"> u iznosu </w:t>
      </w:r>
      <w:r w:rsidR="00057649">
        <w:rPr>
          <w:rFonts w:asciiTheme="minorHAnsi" w:hAnsiTheme="minorHAnsi"/>
        </w:rPr>
        <w:t>od 800.000,00 kuna,</w:t>
      </w:r>
      <w:r w:rsidRPr="002F10AE">
        <w:rPr>
          <w:rFonts w:asciiTheme="minorHAnsi" w:hAnsiTheme="minorHAnsi"/>
        </w:rPr>
        <w:t xml:space="preserve"> a preostali dio iz proračuna Općine Popovac.</w:t>
      </w:r>
    </w:p>
    <w:p w:rsidR="0027088F" w:rsidRDefault="0027088F" w:rsidP="00706AFC">
      <w:pPr>
        <w:rPr>
          <w:b/>
          <w:sz w:val="24"/>
          <w:szCs w:val="24"/>
        </w:rPr>
      </w:pPr>
    </w:p>
    <w:p w:rsidR="00706AFC" w:rsidRPr="002F10AE" w:rsidRDefault="00706AFC" w:rsidP="00706AFC">
      <w:pPr>
        <w:rPr>
          <w:b/>
          <w:sz w:val="24"/>
          <w:szCs w:val="24"/>
        </w:rPr>
      </w:pPr>
      <w:r w:rsidRPr="002F10AE">
        <w:rPr>
          <w:b/>
          <w:sz w:val="24"/>
          <w:szCs w:val="24"/>
        </w:rPr>
        <w:t>2. PODACI O PREDMETU NABAVE</w:t>
      </w:r>
    </w:p>
    <w:p w:rsidR="00706AFC" w:rsidRPr="002F10AE" w:rsidRDefault="00706AFC" w:rsidP="0027088F">
      <w:pPr>
        <w:keepNext/>
        <w:tabs>
          <w:tab w:val="left" w:pos="0"/>
        </w:tabs>
        <w:spacing w:after="0" w:line="240" w:lineRule="auto"/>
        <w:jc w:val="both"/>
        <w:outlineLvl w:val="2"/>
        <w:rPr>
          <w:caps/>
          <w:sz w:val="24"/>
          <w:szCs w:val="24"/>
        </w:rPr>
      </w:pPr>
      <w:r w:rsidRPr="002F10AE">
        <w:rPr>
          <w:b/>
          <w:caps/>
          <w:sz w:val="24"/>
          <w:szCs w:val="24"/>
        </w:rPr>
        <w:t>2.1. O</w:t>
      </w:r>
      <w:r w:rsidRPr="002F10AE">
        <w:rPr>
          <w:b/>
          <w:sz w:val="24"/>
          <w:szCs w:val="24"/>
        </w:rPr>
        <w:t xml:space="preserve">pis predmeta nabave   </w:t>
      </w:r>
    </w:p>
    <w:p w:rsidR="00706AFC" w:rsidRPr="002F10AE" w:rsidRDefault="00706AFC" w:rsidP="0027088F">
      <w:pPr>
        <w:spacing w:after="0" w:line="240" w:lineRule="auto"/>
        <w:jc w:val="both"/>
        <w:rPr>
          <w:sz w:val="24"/>
          <w:szCs w:val="24"/>
        </w:rPr>
      </w:pPr>
      <w:r w:rsidRPr="002F10AE">
        <w:rPr>
          <w:sz w:val="24"/>
          <w:szCs w:val="24"/>
        </w:rPr>
        <w:t>Predmet nabave je izgradnja Društvenog doma u Knežev</w:t>
      </w:r>
      <w:r w:rsidR="00057649">
        <w:rPr>
          <w:sz w:val="24"/>
          <w:szCs w:val="24"/>
        </w:rPr>
        <w:t>u</w:t>
      </w:r>
      <w:r w:rsidRPr="002F10AE">
        <w:rPr>
          <w:sz w:val="24"/>
          <w:szCs w:val="24"/>
        </w:rPr>
        <w:t xml:space="preserve">  sukladno troškovni</w:t>
      </w:r>
      <w:r w:rsidR="00057649">
        <w:rPr>
          <w:sz w:val="24"/>
          <w:szCs w:val="24"/>
        </w:rPr>
        <w:t>ku</w:t>
      </w:r>
      <w:r w:rsidRPr="002F10AE">
        <w:rPr>
          <w:sz w:val="24"/>
          <w:szCs w:val="24"/>
        </w:rPr>
        <w:t>.</w:t>
      </w:r>
    </w:p>
    <w:p w:rsidR="00706AFC" w:rsidRPr="002F10AE" w:rsidRDefault="00706AFC" w:rsidP="0027088F">
      <w:pPr>
        <w:spacing w:after="0" w:line="240" w:lineRule="auto"/>
        <w:ind w:left="-57"/>
        <w:rPr>
          <w:color w:val="FF0000"/>
          <w:sz w:val="24"/>
          <w:szCs w:val="24"/>
        </w:rPr>
      </w:pPr>
      <w:r w:rsidRPr="002F10AE">
        <w:rPr>
          <w:sz w:val="24"/>
          <w:szCs w:val="24"/>
        </w:rPr>
        <w:t xml:space="preserve"> CPV oznaka: 45000000-7 </w:t>
      </w:r>
    </w:p>
    <w:p w:rsidR="0027088F" w:rsidRDefault="0027088F" w:rsidP="0027088F">
      <w:pPr>
        <w:spacing w:after="0" w:line="240" w:lineRule="auto"/>
        <w:rPr>
          <w:b/>
          <w:sz w:val="24"/>
          <w:szCs w:val="24"/>
        </w:rPr>
      </w:pPr>
    </w:p>
    <w:p w:rsidR="00706AFC" w:rsidRPr="002F10AE" w:rsidRDefault="00706AFC" w:rsidP="0027088F">
      <w:pPr>
        <w:spacing w:after="0" w:line="240" w:lineRule="auto"/>
        <w:rPr>
          <w:b/>
          <w:sz w:val="24"/>
          <w:szCs w:val="24"/>
        </w:rPr>
      </w:pPr>
      <w:r w:rsidRPr="002F10AE">
        <w:rPr>
          <w:b/>
          <w:sz w:val="24"/>
          <w:szCs w:val="24"/>
        </w:rPr>
        <w:t>2.2. Opis i oznaka grupa predmeta nabave</w:t>
      </w:r>
    </w:p>
    <w:p w:rsidR="00706AFC" w:rsidRPr="002F10AE" w:rsidRDefault="00706AFC" w:rsidP="0027088F">
      <w:pPr>
        <w:spacing w:after="0" w:line="240" w:lineRule="auto"/>
        <w:jc w:val="both"/>
        <w:rPr>
          <w:sz w:val="24"/>
          <w:szCs w:val="24"/>
        </w:rPr>
      </w:pPr>
      <w:r w:rsidRPr="002F10AE">
        <w:rPr>
          <w:sz w:val="24"/>
          <w:szCs w:val="24"/>
        </w:rPr>
        <w:t>Predmet nabave nije podijeljen na grupe. Ponude se podnose isključivo za cjelokupan predmet nabave.</w:t>
      </w:r>
    </w:p>
    <w:p w:rsidR="0027088F" w:rsidRDefault="0027088F" w:rsidP="0027088F">
      <w:pPr>
        <w:spacing w:after="0" w:line="240" w:lineRule="auto"/>
        <w:jc w:val="both"/>
        <w:rPr>
          <w:b/>
          <w:sz w:val="24"/>
          <w:szCs w:val="24"/>
        </w:rPr>
      </w:pPr>
    </w:p>
    <w:p w:rsidR="00706AFC" w:rsidRPr="002F10AE" w:rsidRDefault="00706AFC" w:rsidP="0027088F">
      <w:pPr>
        <w:spacing w:after="0" w:line="240" w:lineRule="auto"/>
        <w:jc w:val="both"/>
        <w:rPr>
          <w:b/>
          <w:sz w:val="24"/>
          <w:szCs w:val="24"/>
        </w:rPr>
      </w:pPr>
      <w:r w:rsidRPr="002F10AE">
        <w:rPr>
          <w:b/>
          <w:sz w:val="24"/>
          <w:szCs w:val="24"/>
        </w:rPr>
        <w:t>2.3. Količina predmeta nabave</w:t>
      </w:r>
    </w:p>
    <w:p w:rsidR="00706AFC" w:rsidRPr="002F10AE" w:rsidRDefault="00706AFC" w:rsidP="0027088F">
      <w:pPr>
        <w:spacing w:after="0" w:line="240" w:lineRule="auto"/>
        <w:jc w:val="both"/>
        <w:rPr>
          <w:sz w:val="24"/>
          <w:szCs w:val="24"/>
        </w:rPr>
      </w:pPr>
      <w:r w:rsidRPr="002F10AE">
        <w:rPr>
          <w:sz w:val="24"/>
          <w:szCs w:val="24"/>
        </w:rPr>
        <w:t>Točne količine predmeta nabave navedene su u Troškovniku koji je sastavni dio ove Dokumentacije za nadmetanje.</w:t>
      </w:r>
    </w:p>
    <w:p w:rsidR="0027088F" w:rsidRDefault="0027088F" w:rsidP="0027088F">
      <w:pPr>
        <w:spacing w:line="240" w:lineRule="auto"/>
        <w:jc w:val="both"/>
        <w:rPr>
          <w:b/>
          <w:sz w:val="24"/>
          <w:szCs w:val="24"/>
        </w:rPr>
      </w:pPr>
    </w:p>
    <w:p w:rsidR="008D2A2B" w:rsidRPr="002F10AE" w:rsidRDefault="008D2A2B" w:rsidP="0027088F">
      <w:pPr>
        <w:spacing w:after="0" w:line="240" w:lineRule="auto"/>
        <w:jc w:val="both"/>
        <w:rPr>
          <w:b/>
          <w:sz w:val="24"/>
          <w:szCs w:val="24"/>
        </w:rPr>
      </w:pPr>
      <w:r w:rsidRPr="002F10AE">
        <w:rPr>
          <w:b/>
          <w:sz w:val="24"/>
          <w:szCs w:val="24"/>
        </w:rPr>
        <w:t>2.4. Tehnička specifikacija</w:t>
      </w:r>
    </w:p>
    <w:p w:rsidR="008D2A2B" w:rsidRPr="002F10AE" w:rsidRDefault="008D2A2B" w:rsidP="0027088F">
      <w:pPr>
        <w:spacing w:after="0" w:line="240" w:lineRule="auto"/>
        <w:jc w:val="both"/>
        <w:rPr>
          <w:sz w:val="24"/>
          <w:szCs w:val="24"/>
        </w:rPr>
      </w:pPr>
      <w:r w:rsidRPr="002F10AE">
        <w:rPr>
          <w:sz w:val="24"/>
          <w:szCs w:val="24"/>
        </w:rPr>
        <w:t>Prema</w:t>
      </w:r>
      <w:r w:rsidR="00057649">
        <w:rPr>
          <w:sz w:val="24"/>
          <w:szCs w:val="24"/>
        </w:rPr>
        <w:t xml:space="preserve"> T</w:t>
      </w:r>
      <w:r w:rsidRPr="002F10AE">
        <w:rPr>
          <w:sz w:val="24"/>
          <w:szCs w:val="24"/>
        </w:rPr>
        <w:t>roškovniku koji je sastavni dio ove Dokumentacije za nadmetanje.</w:t>
      </w:r>
    </w:p>
    <w:p w:rsidR="0027088F" w:rsidRDefault="0027088F" w:rsidP="0027088F">
      <w:pPr>
        <w:spacing w:after="0"/>
        <w:jc w:val="both"/>
        <w:rPr>
          <w:b/>
          <w:sz w:val="24"/>
          <w:szCs w:val="24"/>
        </w:rPr>
      </w:pPr>
    </w:p>
    <w:p w:rsidR="008D2A2B" w:rsidRPr="002F10AE" w:rsidRDefault="008D2A2B" w:rsidP="0027088F">
      <w:pPr>
        <w:spacing w:after="0"/>
        <w:jc w:val="both"/>
        <w:rPr>
          <w:b/>
          <w:sz w:val="24"/>
          <w:szCs w:val="24"/>
        </w:rPr>
      </w:pPr>
      <w:r w:rsidRPr="002F10AE">
        <w:rPr>
          <w:b/>
          <w:sz w:val="24"/>
          <w:szCs w:val="24"/>
        </w:rPr>
        <w:t xml:space="preserve">2.5.Troškovnik </w:t>
      </w:r>
    </w:p>
    <w:p w:rsidR="008D2A2B" w:rsidRPr="002F10AE" w:rsidRDefault="008D2A2B" w:rsidP="008D2A2B">
      <w:pPr>
        <w:jc w:val="both"/>
        <w:rPr>
          <w:sz w:val="24"/>
          <w:szCs w:val="24"/>
        </w:rPr>
      </w:pPr>
      <w:r w:rsidRPr="002F10AE">
        <w:rPr>
          <w:sz w:val="24"/>
          <w:szCs w:val="24"/>
        </w:rPr>
        <w:t>Troškovnik čini sastavni dio Dokumentacije za nadmetanje.</w:t>
      </w:r>
    </w:p>
    <w:p w:rsidR="008D2A2B" w:rsidRPr="002F10AE" w:rsidRDefault="008D2A2B" w:rsidP="0027088F">
      <w:pPr>
        <w:spacing w:after="0" w:line="240" w:lineRule="auto"/>
        <w:jc w:val="both"/>
        <w:rPr>
          <w:b/>
          <w:sz w:val="24"/>
          <w:szCs w:val="24"/>
        </w:rPr>
      </w:pPr>
      <w:r w:rsidRPr="002F10AE">
        <w:rPr>
          <w:b/>
          <w:sz w:val="24"/>
          <w:szCs w:val="24"/>
        </w:rPr>
        <w:t>2.6. Mjesto izvođenja radova</w:t>
      </w:r>
    </w:p>
    <w:p w:rsidR="008D2A2B" w:rsidRPr="002F10AE" w:rsidRDefault="008D2A2B" w:rsidP="0027088F">
      <w:pPr>
        <w:spacing w:after="0" w:line="240" w:lineRule="auto"/>
        <w:jc w:val="both"/>
        <w:rPr>
          <w:b/>
          <w:sz w:val="24"/>
          <w:szCs w:val="24"/>
        </w:rPr>
      </w:pPr>
      <w:r w:rsidRPr="002F10AE">
        <w:rPr>
          <w:sz w:val="24"/>
          <w:szCs w:val="24"/>
        </w:rPr>
        <w:t>Kneževo, Osječka bb, 31302 Kneževo, k.č.br. 57/3 k.o. Branjin Vrh</w:t>
      </w:r>
      <w:r w:rsidRPr="002F10AE">
        <w:rPr>
          <w:b/>
          <w:sz w:val="24"/>
          <w:szCs w:val="24"/>
        </w:rPr>
        <w:t>.</w:t>
      </w:r>
    </w:p>
    <w:p w:rsidR="008D2A2B" w:rsidRPr="002F10AE" w:rsidRDefault="008D2A2B" w:rsidP="0027088F">
      <w:pPr>
        <w:spacing w:after="0"/>
        <w:jc w:val="both"/>
        <w:rPr>
          <w:b/>
          <w:sz w:val="24"/>
          <w:szCs w:val="24"/>
        </w:rPr>
      </w:pPr>
    </w:p>
    <w:p w:rsidR="008D2A2B" w:rsidRPr="002F10AE" w:rsidRDefault="008D2A2B" w:rsidP="0027088F">
      <w:pPr>
        <w:spacing w:after="0" w:line="240" w:lineRule="auto"/>
        <w:contextualSpacing/>
        <w:jc w:val="both"/>
        <w:rPr>
          <w:b/>
          <w:sz w:val="24"/>
          <w:szCs w:val="24"/>
        </w:rPr>
      </w:pPr>
      <w:r w:rsidRPr="002F10AE">
        <w:rPr>
          <w:b/>
          <w:sz w:val="24"/>
          <w:szCs w:val="24"/>
        </w:rPr>
        <w:t xml:space="preserve">2.7.  Rok početka i završetka radova </w:t>
      </w:r>
    </w:p>
    <w:p w:rsidR="008D2A2B" w:rsidRPr="002F10AE" w:rsidRDefault="008D2A2B" w:rsidP="0027088F">
      <w:pPr>
        <w:spacing w:line="240" w:lineRule="auto"/>
        <w:contextualSpacing/>
        <w:jc w:val="both"/>
        <w:rPr>
          <w:rFonts w:cs="Arial"/>
          <w:sz w:val="24"/>
          <w:szCs w:val="24"/>
        </w:rPr>
      </w:pPr>
      <w:r w:rsidRPr="002F10AE">
        <w:rPr>
          <w:b/>
          <w:sz w:val="24"/>
          <w:szCs w:val="24"/>
        </w:rPr>
        <w:t xml:space="preserve"> </w:t>
      </w:r>
      <w:r w:rsidRPr="002F10AE">
        <w:rPr>
          <w:rFonts w:cs="Arial"/>
          <w:sz w:val="24"/>
          <w:szCs w:val="24"/>
        </w:rPr>
        <w:t xml:space="preserve">Početak radova je odmah po zaključenju ugovora o javnoj nabavi. </w:t>
      </w:r>
    </w:p>
    <w:p w:rsidR="008D2A2B" w:rsidRPr="002F10AE" w:rsidRDefault="008D2A2B" w:rsidP="008D2A2B">
      <w:pPr>
        <w:spacing w:after="0" w:line="240" w:lineRule="auto"/>
        <w:contextualSpacing/>
        <w:jc w:val="both"/>
        <w:rPr>
          <w:rFonts w:cs="Arial"/>
          <w:sz w:val="24"/>
          <w:szCs w:val="24"/>
        </w:rPr>
      </w:pPr>
      <w:r w:rsidRPr="002F10AE">
        <w:rPr>
          <w:rFonts w:cs="Arial"/>
          <w:sz w:val="24"/>
          <w:szCs w:val="24"/>
        </w:rPr>
        <w:t xml:space="preserve">Završetak radova je </w:t>
      </w:r>
      <w:r w:rsidR="0072140C">
        <w:rPr>
          <w:rFonts w:cs="Arial"/>
          <w:sz w:val="24"/>
          <w:szCs w:val="24"/>
        </w:rPr>
        <w:t>1 godina</w:t>
      </w:r>
      <w:r w:rsidRPr="002F10AE">
        <w:rPr>
          <w:rFonts w:cs="Arial"/>
          <w:sz w:val="24"/>
          <w:szCs w:val="24"/>
        </w:rPr>
        <w:t xml:space="preserve"> od dana uvođenja u posao.</w:t>
      </w:r>
    </w:p>
    <w:p w:rsidR="008D2A2B" w:rsidRDefault="008D2A2B" w:rsidP="008D2A2B">
      <w:pPr>
        <w:spacing w:after="0" w:line="240" w:lineRule="auto"/>
        <w:contextualSpacing/>
        <w:jc w:val="both"/>
        <w:rPr>
          <w:sz w:val="24"/>
          <w:szCs w:val="24"/>
        </w:rPr>
      </w:pPr>
    </w:p>
    <w:p w:rsidR="008D2A2B" w:rsidRPr="002F10AE" w:rsidRDefault="008D2A2B" w:rsidP="008D2A2B">
      <w:pPr>
        <w:spacing w:after="0" w:line="240" w:lineRule="auto"/>
        <w:rPr>
          <w:b/>
          <w:bCs/>
          <w:sz w:val="24"/>
          <w:szCs w:val="24"/>
        </w:rPr>
      </w:pPr>
      <w:r w:rsidRPr="002F10AE">
        <w:rPr>
          <w:b/>
          <w:sz w:val="24"/>
          <w:szCs w:val="24"/>
        </w:rPr>
        <w:t>3. OBVEZNI  RAZLOZI  ISKLJUČENJA  PONUDITELJA</w:t>
      </w:r>
      <w:r w:rsidRPr="002F10AE">
        <w:rPr>
          <w:b/>
          <w:bCs/>
          <w:sz w:val="24"/>
          <w:szCs w:val="24"/>
        </w:rPr>
        <w:t xml:space="preserve"> TE  DOKUMENTI NA TEMELJU     </w:t>
      </w:r>
    </w:p>
    <w:p w:rsidR="008D2A2B" w:rsidRPr="002F10AE" w:rsidRDefault="008D2A2B" w:rsidP="008D2A2B">
      <w:pPr>
        <w:spacing w:after="0" w:line="240" w:lineRule="auto"/>
        <w:rPr>
          <w:b/>
          <w:bCs/>
          <w:sz w:val="24"/>
          <w:szCs w:val="24"/>
        </w:rPr>
      </w:pPr>
      <w:r w:rsidRPr="002F10AE">
        <w:rPr>
          <w:b/>
          <w:bCs/>
          <w:sz w:val="24"/>
          <w:szCs w:val="24"/>
        </w:rPr>
        <w:t>KOJIH  SE  UTVRĐUJE  POSTOJE  LI  RAZLOZI  ZA  ISKLJUČENJE</w:t>
      </w:r>
    </w:p>
    <w:p w:rsidR="008D2A2B" w:rsidRPr="002F10AE" w:rsidRDefault="008D2A2B" w:rsidP="008D2A2B">
      <w:pPr>
        <w:spacing w:after="0" w:line="240" w:lineRule="auto"/>
        <w:rPr>
          <w:b/>
          <w:bCs/>
          <w:sz w:val="24"/>
          <w:szCs w:val="24"/>
        </w:rPr>
      </w:pPr>
    </w:p>
    <w:p w:rsidR="008D2A2B" w:rsidRPr="002F10AE" w:rsidRDefault="008D2A2B" w:rsidP="008D2A2B">
      <w:pPr>
        <w:ind w:hanging="240"/>
        <w:jc w:val="both"/>
        <w:rPr>
          <w:sz w:val="24"/>
          <w:szCs w:val="24"/>
        </w:rPr>
      </w:pPr>
      <w:r w:rsidRPr="002F10AE">
        <w:rPr>
          <w:b/>
          <w:sz w:val="24"/>
          <w:szCs w:val="24"/>
        </w:rPr>
        <w:t xml:space="preserve">    </w:t>
      </w:r>
      <w:r w:rsidRPr="002F10AE">
        <w:rPr>
          <w:sz w:val="24"/>
          <w:szCs w:val="24"/>
        </w:rPr>
        <w:t>Javni naručitelj obvezan je isključiti Ponuditelja iz postupka javne nabave:</w:t>
      </w:r>
    </w:p>
    <w:p w:rsidR="008D2A2B" w:rsidRPr="002F10AE" w:rsidRDefault="008D2A2B" w:rsidP="008D2A2B">
      <w:pPr>
        <w:pStyle w:val="t-9-8"/>
        <w:jc w:val="both"/>
        <w:rPr>
          <w:rFonts w:asciiTheme="minorHAnsi" w:hAnsiTheme="minorHAnsi"/>
        </w:rPr>
      </w:pPr>
      <w:r w:rsidRPr="002F10AE">
        <w:rPr>
          <w:rFonts w:asciiTheme="minorHAnsi" w:hAnsiTheme="minorHAnsi"/>
        </w:rPr>
        <w:t>3.1.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8D2A2B" w:rsidRPr="002F10AE" w:rsidRDefault="008D2A2B" w:rsidP="008D2A2B">
      <w:pPr>
        <w:pStyle w:val="t-9-8"/>
        <w:jc w:val="both"/>
        <w:rPr>
          <w:rFonts w:asciiTheme="minorHAnsi" w:hAnsiTheme="minorHAnsi"/>
        </w:rPr>
      </w:pPr>
      <w:r w:rsidRPr="002F10AE">
        <w:rPr>
          <w:rFonts w:asciiTheme="minorHAnsi" w:hAnsiTheme="minorHAnsi"/>
        </w:rPr>
        <w:lastRenderedPageBreak/>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8D2A2B" w:rsidRDefault="008D2A2B" w:rsidP="00045793">
      <w:pPr>
        <w:pStyle w:val="t-9-8"/>
        <w:contextualSpacing/>
        <w:jc w:val="both"/>
        <w:rPr>
          <w:rFonts w:asciiTheme="minorHAnsi" w:hAnsiTheme="minorHAnsi"/>
        </w:rPr>
      </w:pPr>
      <w:r w:rsidRPr="002F10AE">
        <w:rPr>
          <w:rFonts w:asciiTheme="minorHAnsi" w:hAnsiTheme="minorHAnsi"/>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045793" w:rsidRPr="002F10AE" w:rsidRDefault="00045793" w:rsidP="00045793">
      <w:pPr>
        <w:pStyle w:val="t-9-8"/>
        <w:contextualSpacing/>
        <w:jc w:val="both"/>
        <w:rPr>
          <w:rFonts w:asciiTheme="minorHAnsi" w:hAnsiTheme="minorHAnsi"/>
        </w:rPr>
      </w:pPr>
    </w:p>
    <w:p w:rsidR="008D2A2B" w:rsidRPr="002F10AE" w:rsidRDefault="008D2A2B" w:rsidP="00045793">
      <w:pPr>
        <w:pStyle w:val="t-9-8"/>
        <w:contextualSpacing/>
        <w:jc w:val="both"/>
        <w:rPr>
          <w:rFonts w:asciiTheme="minorHAnsi" w:hAnsiTheme="minorHAnsi"/>
        </w:rPr>
      </w:pPr>
      <w:r w:rsidRPr="002F10AE">
        <w:rPr>
          <w:rFonts w:asciiTheme="minorHAnsi" w:hAnsiTheme="minorHAnsi"/>
        </w:rPr>
        <w:t>3.2. ako nije ispunio obvezu plaćanja dospjelih poreznih obveza i obveza za mirovinsko i zdravstveno osiguranje, osim ako mu prema posebnom zakonu plaćanje tih obveza nije dopušteno ili je odobrena odgoda plaćanja (primjerice u postupku predstečajne nagodbe),</w:t>
      </w:r>
    </w:p>
    <w:p w:rsidR="00045793" w:rsidRDefault="00045793" w:rsidP="00045793">
      <w:pPr>
        <w:pStyle w:val="t-9-8"/>
        <w:contextualSpacing/>
        <w:jc w:val="both"/>
        <w:rPr>
          <w:rFonts w:asciiTheme="minorHAnsi" w:hAnsiTheme="minorHAnsi"/>
        </w:rPr>
      </w:pPr>
    </w:p>
    <w:p w:rsidR="008D2A2B" w:rsidRPr="002F10AE" w:rsidRDefault="008D2A2B" w:rsidP="00045793">
      <w:pPr>
        <w:pStyle w:val="t-9-8"/>
        <w:contextualSpacing/>
        <w:jc w:val="both"/>
        <w:rPr>
          <w:rFonts w:asciiTheme="minorHAnsi" w:hAnsiTheme="minorHAnsi"/>
        </w:rPr>
      </w:pPr>
      <w:r w:rsidRPr="002F10AE">
        <w:rPr>
          <w:rFonts w:asciiTheme="minorHAnsi" w:hAnsiTheme="minorHAnsi"/>
        </w:rPr>
        <w:t>3.3. ako je dostavio lažne podatke pri dostavi dokumenata sukladno s ovim odjeljkom Zakona.</w:t>
      </w:r>
    </w:p>
    <w:p w:rsidR="008D2A2B" w:rsidRPr="002F10AE" w:rsidRDefault="008D2A2B" w:rsidP="00045793">
      <w:pPr>
        <w:pStyle w:val="t-9-8"/>
        <w:contextualSpacing/>
        <w:jc w:val="both"/>
        <w:rPr>
          <w:rFonts w:asciiTheme="minorHAnsi" w:hAnsiTheme="minorHAnsi"/>
        </w:rPr>
      </w:pPr>
      <w:r w:rsidRPr="002F10AE">
        <w:rPr>
          <w:rFonts w:asciiTheme="minorHAnsi" w:hAnsiTheme="minorHAnsi"/>
        </w:rPr>
        <w:t>Za potrebe utvrđivanja okolnosti iz točke 3.1. Dokumentacije za nadmetanje gospodarski subjekt u ponudi dostavlja izjavu. Izjavu daje osoba po zakonu ovlaštena za zastupanje gospodarskog subjekta. Izjava ne smije biti starija od tri mjeseca računajući od dana početka postupka javne nabave.</w:t>
      </w:r>
    </w:p>
    <w:p w:rsidR="008D2A2B" w:rsidRDefault="008D2A2B" w:rsidP="00045793">
      <w:pPr>
        <w:pStyle w:val="t-9-8"/>
        <w:contextualSpacing/>
        <w:jc w:val="both"/>
        <w:rPr>
          <w:rFonts w:asciiTheme="minorHAnsi" w:hAnsiTheme="minorHAnsi"/>
        </w:rPr>
      </w:pPr>
      <w:r w:rsidRPr="002F10AE">
        <w:rPr>
          <w:rFonts w:asciiTheme="minorHAnsi" w:hAnsiTheme="minorHAnsi"/>
        </w:rPr>
        <w:t>Za potrebe utvrđivanja okolnosti iz točke 3.2. Dokumentacije za nadmetanje gospodarski subjekt u ponudi ili zahtjevu za sudjelovanje dostavlja:</w:t>
      </w:r>
    </w:p>
    <w:p w:rsidR="00045793" w:rsidRPr="002F10AE" w:rsidRDefault="00045793" w:rsidP="00045793">
      <w:pPr>
        <w:pStyle w:val="t-9-8"/>
        <w:contextualSpacing/>
        <w:jc w:val="both"/>
        <w:rPr>
          <w:rFonts w:asciiTheme="minorHAnsi" w:hAnsiTheme="minorHAnsi"/>
        </w:rPr>
      </w:pPr>
    </w:p>
    <w:p w:rsidR="008D2A2B" w:rsidRPr="002F10AE" w:rsidRDefault="008D2A2B" w:rsidP="00045793">
      <w:pPr>
        <w:pStyle w:val="t-9-8"/>
        <w:contextualSpacing/>
        <w:jc w:val="both"/>
        <w:rPr>
          <w:rFonts w:asciiTheme="minorHAnsi" w:hAnsiTheme="minorHAnsi"/>
        </w:rPr>
      </w:pPr>
      <w:r w:rsidRPr="002F10AE">
        <w:rPr>
          <w:rFonts w:asciiTheme="minorHAnsi" w:hAnsiTheme="minorHAnsi"/>
        </w:rPr>
        <w:t>1. potvrdu Porezne uprave o stanju duga koja ne smije biti starija od 30 dana računajući od dana početka postupka javne nabave, ili</w:t>
      </w:r>
    </w:p>
    <w:p w:rsidR="00045793" w:rsidRDefault="00045793" w:rsidP="00045793">
      <w:pPr>
        <w:pStyle w:val="t-9-8"/>
        <w:contextualSpacing/>
        <w:jc w:val="both"/>
        <w:rPr>
          <w:rFonts w:asciiTheme="minorHAnsi" w:hAnsiTheme="minorHAnsi"/>
        </w:rPr>
      </w:pPr>
    </w:p>
    <w:p w:rsidR="008D2A2B" w:rsidRDefault="008D2A2B" w:rsidP="00045793">
      <w:pPr>
        <w:pStyle w:val="t-9-8"/>
        <w:contextualSpacing/>
        <w:jc w:val="both"/>
        <w:rPr>
          <w:rFonts w:asciiTheme="minorHAnsi" w:hAnsiTheme="minorHAnsi"/>
        </w:rPr>
      </w:pPr>
      <w:r w:rsidRPr="002F10AE">
        <w:rPr>
          <w:rFonts w:asciiTheme="minorHAnsi" w:hAnsiTheme="minorHAnsi"/>
        </w:rPr>
        <w:t>2. važeći jednakovrijedni dokument nadležnog tijela države sjedišta gospodarskog subjekta, ako se ne izdaje potvrda iz točke 1., ili</w:t>
      </w:r>
    </w:p>
    <w:p w:rsidR="00045793" w:rsidRPr="002F10AE" w:rsidRDefault="00045793" w:rsidP="00045793">
      <w:pPr>
        <w:pStyle w:val="t-9-8"/>
        <w:contextualSpacing/>
        <w:jc w:val="both"/>
        <w:rPr>
          <w:rFonts w:asciiTheme="minorHAnsi" w:hAnsiTheme="minorHAnsi"/>
        </w:rPr>
      </w:pPr>
    </w:p>
    <w:p w:rsidR="008D2A2B" w:rsidRPr="002F10AE" w:rsidRDefault="008D2A2B" w:rsidP="00045793">
      <w:pPr>
        <w:pStyle w:val="t-9-8"/>
        <w:contextualSpacing/>
        <w:jc w:val="both"/>
        <w:rPr>
          <w:rFonts w:asciiTheme="minorHAnsi" w:hAnsiTheme="minorHAnsi"/>
        </w:rPr>
      </w:pPr>
      <w:r w:rsidRPr="002F10AE">
        <w:rPr>
          <w:rFonts w:asciiTheme="minorHAnsi" w:hAnsiTheme="minorHAnsi"/>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ovoga stavka ili jednakovrijedni dokument iz točke 2.</w:t>
      </w:r>
    </w:p>
    <w:p w:rsidR="008D2A2B" w:rsidRPr="002F10AE" w:rsidRDefault="008D2A2B" w:rsidP="00045793">
      <w:pPr>
        <w:pStyle w:val="t-9-8"/>
        <w:contextualSpacing/>
        <w:jc w:val="both"/>
        <w:rPr>
          <w:rFonts w:asciiTheme="minorHAnsi" w:hAnsiTheme="minorHAnsi"/>
        </w:rPr>
      </w:pPr>
      <w:r w:rsidRPr="002F10AE">
        <w:rPr>
          <w:rFonts w:asciiTheme="minorHAnsi" w:hAnsiTheme="minorHAnsi"/>
        </w:rPr>
        <w:t xml:space="preserve">Javni naručitelj </w:t>
      </w:r>
      <w:r w:rsidRPr="002F10AE">
        <w:rPr>
          <w:rFonts w:asciiTheme="minorHAnsi" w:hAnsiTheme="minorHAnsi"/>
          <w:b/>
        </w:rPr>
        <w:t>može</w:t>
      </w:r>
      <w:r w:rsidRPr="002F10AE">
        <w:rPr>
          <w:rFonts w:asciiTheme="minorHAnsi" w:hAnsiTheme="minorHAnsi"/>
        </w:rPr>
        <w:t xml:space="preserve"> tijekom postupka javne nabave radi provjere okolnosti iz točke 3.1.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w:t>
      </w:r>
      <w:r w:rsidRPr="002F10AE">
        <w:rPr>
          <w:rFonts w:asciiTheme="minorHAnsi" w:hAnsiTheme="minorHAnsi"/>
        </w:rPr>
        <w:lastRenderedPageBreak/>
        <w:t>kojima to tijelo vodi službenu evidenciju. Ako nije u mogućnosti pribaviti tu potvrdu, a radi provjere okolnosti iz točke 3.1. Javni naručitelj može od Ponuditelja zatražiti da u primjerenom roku dostavi važeći:</w:t>
      </w:r>
    </w:p>
    <w:p w:rsidR="00045793" w:rsidRDefault="00045793" w:rsidP="008D2A2B">
      <w:pPr>
        <w:pStyle w:val="t-9-8"/>
        <w:jc w:val="both"/>
        <w:rPr>
          <w:rFonts w:asciiTheme="minorHAnsi" w:hAnsiTheme="minorHAnsi"/>
        </w:rPr>
      </w:pPr>
    </w:p>
    <w:p w:rsidR="008D2A2B" w:rsidRPr="002F10AE" w:rsidRDefault="008D2A2B" w:rsidP="008D2A2B">
      <w:pPr>
        <w:pStyle w:val="t-9-8"/>
        <w:jc w:val="both"/>
        <w:rPr>
          <w:rFonts w:asciiTheme="minorHAnsi" w:hAnsiTheme="minorHAnsi"/>
        </w:rPr>
      </w:pPr>
      <w:r w:rsidRPr="002F10AE">
        <w:rPr>
          <w:rFonts w:asciiTheme="minorHAnsi" w:hAnsiTheme="minorHAnsi"/>
        </w:rPr>
        <w:t>1. dokument tijela nadležnog za vođenje kaznene evidencije države sjedišta gospodarskog subjekta, odnosno države čiji je državljanin osoba ovlaštena po zakonu za zastupanje gospodarskog subjekta, ili</w:t>
      </w:r>
    </w:p>
    <w:p w:rsidR="008D2A2B" w:rsidRPr="002F10AE" w:rsidRDefault="008D2A2B" w:rsidP="008D2A2B">
      <w:pPr>
        <w:pStyle w:val="t-9-8"/>
        <w:jc w:val="both"/>
        <w:rPr>
          <w:rFonts w:asciiTheme="minorHAnsi" w:hAnsiTheme="minorHAnsi"/>
        </w:rPr>
      </w:pPr>
      <w:r w:rsidRPr="002F10AE">
        <w:rPr>
          <w:rFonts w:asciiTheme="minorHAnsi" w:hAnsiTheme="minorHAns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w:t>
      </w:r>
    </w:p>
    <w:p w:rsidR="008D2A2B" w:rsidRPr="002F10AE" w:rsidRDefault="008D2A2B" w:rsidP="008D2A2B">
      <w:pPr>
        <w:pStyle w:val="t-9-8"/>
        <w:jc w:val="both"/>
        <w:rPr>
          <w:rFonts w:asciiTheme="minorHAnsi" w:hAnsiTheme="minorHAnsi"/>
        </w:rPr>
      </w:pPr>
      <w:r w:rsidRPr="002F10AE">
        <w:rPr>
          <w:rFonts w:asciiTheme="minorHAnsi" w:hAnsiTheme="minorHAns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 Dokumentacije za nadmetanje.</w:t>
      </w:r>
    </w:p>
    <w:p w:rsidR="008D2A2B" w:rsidRPr="002F10AE" w:rsidRDefault="008D2A2B" w:rsidP="008D2A2B">
      <w:pPr>
        <w:pStyle w:val="t-9-8"/>
        <w:jc w:val="both"/>
        <w:rPr>
          <w:rFonts w:asciiTheme="minorHAnsi" w:hAnsiTheme="minorHAnsi"/>
        </w:rPr>
      </w:pPr>
      <w:r w:rsidRPr="002F10AE">
        <w:rPr>
          <w:rFonts w:asciiTheme="minorHAnsi" w:hAnsiTheme="minorHAnsi"/>
        </w:rPr>
        <w:t>U slučaju Zajednice ponuditelja, okolnosti iz točke 3.1, 3.2. i 3.3.  utvrđuju se za sve članove Zajednice pojedinačno.</w:t>
      </w:r>
    </w:p>
    <w:p w:rsidR="00943BE6" w:rsidRPr="002F10AE" w:rsidRDefault="00943BE6" w:rsidP="00045793">
      <w:pPr>
        <w:spacing w:line="240" w:lineRule="auto"/>
        <w:rPr>
          <w:b/>
          <w:sz w:val="24"/>
          <w:szCs w:val="24"/>
        </w:rPr>
      </w:pPr>
      <w:r w:rsidRPr="002F10AE">
        <w:rPr>
          <w:b/>
          <w:sz w:val="24"/>
          <w:szCs w:val="24"/>
        </w:rPr>
        <w:t>4. OSTALI RAZLOZI ISKLJUČENJA PONUDITELJA I DOKUMENZI KOJIMA PONUDITELJ DOAKZUJE DA NE POSTOJE RAZLOZI ZA ISKLJUČENJE</w:t>
      </w:r>
    </w:p>
    <w:p w:rsidR="00943BE6" w:rsidRPr="002F10AE" w:rsidRDefault="00943BE6" w:rsidP="00045793">
      <w:pPr>
        <w:spacing w:after="0" w:line="240" w:lineRule="auto"/>
        <w:rPr>
          <w:sz w:val="24"/>
          <w:szCs w:val="24"/>
        </w:rPr>
      </w:pPr>
      <w:r w:rsidRPr="002F10AE">
        <w:rPr>
          <w:sz w:val="24"/>
          <w:szCs w:val="24"/>
        </w:rPr>
        <w:t>4.1.  Naručitelj će isključiti ponuditelja iz postupka javne nabave u slučaju:</w:t>
      </w:r>
    </w:p>
    <w:p w:rsidR="00045793" w:rsidRDefault="00045793" w:rsidP="00045793">
      <w:pPr>
        <w:spacing w:after="0" w:line="240" w:lineRule="auto"/>
        <w:jc w:val="both"/>
        <w:rPr>
          <w:sz w:val="24"/>
          <w:szCs w:val="24"/>
        </w:rPr>
      </w:pPr>
    </w:p>
    <w:p w:rsidR="00943BE6" w:rsidRPr="002F10AE" w:rsidRDefault="00943BE6" w:rsidP="00045793">
      <w:pPr>
        <w:spacing w:after="0" w:line="240" w:lineRule="auto"/>
        <w:jc w:val="both"/>
        <w:rPr>
          <w:sz w:val="24"/>
          <w:szCs w:val="24"/>
        </w:rPr>
      </w:pPr>
      <w:r w:rsidRPr="002F10AE">
        <w:rPr>
          <w:sz w:val="24"/>
          <w:szCs w:val="24"/>
        </w:rPr>
        <w:t xml:space="preserve">4.1.1.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w:t>
      </w:r>
    </w:p>
    <w:p w:rsidR="00045793" w:rsidRDefault="00045793" w:rsidP="00045793">
      <w:pPr>
        <w:spacing w:after="0" w:line="240" w:lineRule="auto"/>
        <w:rPr>
          <w:sz w:val="24"/>
          <w:szCs w:val="24"/>
        </w:rPr>
      </w:pPr>
    </w:p>
    <w:p w:rsidR="00943BE6" w:rsidRPr="002F10AE" w:rsidRDefault="00943BE6" w:rsidP="00045793">
      <w:pPr>
        <w:spacing w:after="0" w:line="240" w:lineRule="auto"/>
        <w:rPr>
          <w:sz w:val="24"/>
          <w:szCs w:val="24"/>
        </w:rPr>
      </w:pPr>
      <w:r w:rsidRPr="002F10AE">
        <w:rPr>
          <w:sz w:val="24"/>
          <w:szCs w:val="24"/>
        </w:rPr>
        <w:t>4.1.2.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045793" w:rsidRDefault="00943BE6" w:rsidP="00045793">
      <w:pPr>
        <w:spacing w:after="0" w:line="240" w:lineRule="auto"/>
        <w:jc w:val="both"/>
        <w:rPr>
          <w:sz w:val="24"/>
          <w:szCs w:val="24"/>
        </w:rPr>
      </w:pPr>
      <w:r w:rsidRPr="002F10AE">
        <w:rPr>
          <w:sz w:val="24"/>
          <w:szCs w:val="24"/>
        </w:rPr>
        <w:t xml:space="preserve"> </w:t>
      </w:r>
    </w:p>
    <w:p w:rsidR="00BE0582" w:rsidRPr="002F10AE" w:rsidRDefault="00943BE6" w:rsidP="00045793">
      <w:pPr>
        <w:spacing w:after="0" w:line="240" w:lineRule="auto"/>
        <w:jc w:val="both"/>
        <w:rPr>
          <w:sz w:val="24"/>
          <w:szCs w:val="24"/>
        </w:rPr>
      </w:pPr>
      <w:r w:rsidRPr="002F10AE">
        <w:rPr>
          <w:sz w:val="24"/>
          <w:szCs w:val="24"/>
        </w:rPr>
        <w:t>Za potrebe utvrđivanja okolnosti iz točke 4.1.1. i 4.1.2. ove Dokumentacije za nadmetanje gospodarski subjekt dužan je u ponudi dostaviti:</w:t>
      </w:r>
    </w:p>
    <w:p w:rsidR="00045793" w:rsidRDefault="00045793" w:rsidP="00045793">
      <w:pPr>
        <w:spacing w:after="0" w:line="240" w:lineRule="auto"/>
        <w:contextualSpacing/>
        <w:rPr>
          <w:sz w:val="24"/>
          <w:szCs w:val="24"/>
        </w:rPr>
      </w:pPr>
    </w:p>
    <w:p w:rsidR="00BE0582" w:rsidRPr="002F10AE" w:rsidRDefault="0053087B" w:rsidP="00045793">
      <w:pPr>
        <w:spacing w:after="0" w:line="240" w:lineRule="auto"/>
        <w:contextualSpacing/>
        <w:rPr>
          <w:sz w:val="24"/>
          <w:szCs w:val="24"/>
        </w:rPr>
      </w:pPr>
      <w:r w:rsidRPr="002F10AE">
        <w:rPr>
          <w:sz w:val="24"/>
          <w:szCs w:val="24"/>
        </w:rPr>
        <w:t>1.</w:t>
      </w:r>
      <w:r w:rsidR="00943BE6" w:rsidRPr="002F10AE">
        <w:rPr>
          <w:sz w:val="24"/>
          <w:szCs w:val="24"/>
        </w:rPr>
        <w:t xml:space="preserve"> izvod iz sudskog, obrtnog ili drugog odgovarajućeg registra, ne stariji od tri (3) mjeseca računajući od dana početka postupka javne nabave</w:t>
      </w:r>
      <w:r w:rsidR="00BE0582" w:rsidRPr="002F10AE">
        <w:rPr>
          <w:sz w:val="24"/>
          <w:szCs w:val="24"/>
        </w:rPr>
        <w:t>,</w:t>
      </w:r>
    </w:p>
    <w:p w:rsidR="00BE0582" w:rsidRPr="002F10AE" w:rsidRDefault="00BE0582" w:rsidP="00045793">
      <w:pPr>
        <w:spacing w:after="0" w:line="240" w:lineRule="auto"/>
        <w:contextualSpacing/>
        <w:rPr>
          <w:sz w:val="24"/>
          <w:szCs w:val="24"/>
        </w:rPr>
      </w:pPr>
      <w:r w:rsidRPr="002F10AE">
        <w:rPr>
          <w:sz w:val="24"/>
          <w:szCs w:val="24"/>
        </w:rPr>
        <w:t>I</w:t>
      </w:r>
      <w:r w:rsidR="00943BE6" w:rsidRPr="002F10AE">
        <w:rPr>
          <w:sz w:val="24"/>
          <w:szCs w:val="24"/>
        </w:rPr>
        <w:t>li</w:t>
      </w:r>
    </w:p>
    <w:p w:rsidR="00045793" w:rsidRDefault="00045793" w:rsidP="00045793">
      <w:pPr>
        <w:pStyle w:val="t-9-8"/>
        <w:spacing w:before="0" w:beforeAutospacing="0" w:after="0" w:afterAutospacing="0"/>
        <w:contextualSpacing/>
        <w:jc w:val="both"/>
        <w:rPr>
          <w:rFonts w:asciiTheme="minorHAnsi" w:hAnsiTheme="minorHAnsi"/>
        </w:rPr>
      </w:pPr>
    </w:p>
    <w:p w:rsidR="0053087B" w:rsidRPr="002F10AE" w:rsidRDefault="00BE0582" w:rsidP="00045793">
      <w:pPr>
        <w:pStyle w:val="t-9-8"/>
        <w:spacing w:before="0" w:beforeAutospacing="0" w:after="0" w:afterAutospacing="0"/>
        <w:contextualSpacing/>
        <w:jc w:val="both"/>
        <w:rPr>
          <w:rFonts w:asciiTheme="minorHAnsi" w:hAnsiTheme="minorHAnsi"/>
          <w:color w:val="000000"/>
        </w:rPr>
      </w:pPr>
      <w:r w:rsidRPr="002F10AE">
        <w:rPr>
          <w:rFonts w:asciiTheme="minorHAnsi" w:hAnsiTheme="minorHAnsi"/>
        </w:rPr>
        <w:lastRenderedPageBreak/>
        <w:t xml:space="preserve"> </w:t>
      </w:r>
      <w:r w:rsidR="0053087B" w:rsidRPr="002F10AE">
        <w:rPr>
          <w:rFonts w:asciiTheme="minorHAnsi" w:hAnsiTheme="minorHAnsi"/>
        </w:rPr>
        <w:t>2.</w:t>
      </w:r>
      <w:r w:rsidRPr="002F10AE">
        <w:rPr>
          <w:rFonts w:asciiTheme="minorHAnsi" w:hAnsiTheme="minorHAnsi"/>
        </w:rPr>
        <w:t xml:space="preserve"> </w:t>
      </w:r>
      <w:r w:rsidR="0053087B" w:rsidRPr="002F10AE">
        <w:rPr>
          <w:rFonts w:asciiTheme="minorHAnsi" w:hAnsiTheme="minorHAnsi"/>
          <w:color w:val="000000"/>
        </w:rPr>
        <w:t>važeći jednakovrijedni dokument koji je izdalo nadležno sudsko ili upravno tijelo u državi sjedišta gospodarskog subjekta, ako se ne izdaje izvod iz točke 1. ovog stavka ili izvod ne sadrži sve podatke potrebne za utvrđivanje tih okolnosti ili</w:t>
      </w:r>
    </w:p>
    <w:p w:rsidR="0053087B" w:rsidRDefault="00943BE6" w:rsidP="00045793">
      <w:pPr>
        <w:spacing w:after="0" w:line="240" w:lineRule="auto"/>
        <w:contextualSpacing/>
        <w:rPr>
          <w:sz w:val="24"/>
          <w:szCs w:val="24"/>
        </w:rPr>
      </w:pPr>
      <w:r w:rsidRPr="002F10AE">
        <w:rPr>
          <w:sz w:val="24"/>
          <w:szCs w:val="24"/>
        </w:rPr>
        <w:t xml:space="preserve">ili </w:t>
      </w:r>
    </w:p>
    <w:p w:rsidR="00045793" w:rsidRPr="002F10AE" w:rsidRDefault="00045793" w:rsidP="00045793">
      <w:pPr>
        <w:spacing w:after="0" w:line="240" w:lineRule="auto"/>
        <w:contextualSpacing/>
        <w:rPr>
          <w:sz w:val="24"/>
          <w:szCs w:val="24"/>
        </w:rPr>
      </w:pPr>
    </w:p>
    <w:p w:rsidR="0053087B" w:rsidRPr="00045793" w:rsidRDefault="00045793" w:rsidP="00045793">
      <w:pPr>
        <w:spacing w:after="0" w:line="240" w:lineRule="auto"/>
        <w:jc w:val="both"/>
        <w:rPr>
          <w:color w:val="000000"/>
          <w:sz w:val="24"/>
          <w:szCs w:val="24"/>
        </w:rPr>
      </w:pPr>
      <w:r>
        <w:rPr>
          <w:color w:val="000000"/>
          <w:sz w:val="24"/>
          <w:szCs w:val="24"/>
        </w:rPr>
        <w:t>3.</w:t>
      </w:r>
      <w:r w:rsidR="0053087B" w:rsidRPr="00045793">
        <w:rPr>
          <w:color w:val="000000"/>
          <w:sz w:val="24"/>
          <w:szCs w:val="24"/>
        </w:rPr>
        <w:t>izjav</w:t>
      </w:r>
      <w:r w:rsidR="00787D98" w:rsidRPr="00045793">
        <w:rPr>
          <w:color w:val="000000"/>
          <w:sz w:val="24"/>
          <w:szCs w:val="24"/>
        </w:rPr>
        <w:t>u</w:t>
      </w:r>
      <w:r w:rsidR="0053087B" w:rsidRPr="00045793">
        <w:rPr>
          <w:color w:val="000000"/>
          <w:sz w:val="24"/>
          <w:szCs w:val="24"/>
        </w:rPr>
        <w:t xml:space="preserve">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točke 1. ovoga stavka ili dokument iz točke 2. ovoga stavka ili oni ne sadrže sve podatke potrebne za utvrđivanje tih okolnosti.</w:t>
      </w:r>
    </w:p>
    <w:p w:rsidR="00787D98" w:rsidRPr="002F10AE" w:rsidRDefault="00787D98" w:rsidP="00045793">
      <w:pPr>
        <w:spacing w:line="240" w:lineRule="auto"/>
        <w:contextualSpacing/>
        <w:jc w:val="both"/>
        <w:rPr>
          <w:color w:val="000000"/>
          <w:sz w:val="24"/>
          <w:szCs w:val="24"/>
        </w:rPr>
      </w:pPr>
      <w:r w:rsidRPr="002F10AE">
        <w:rPr>
          <w:color w:val="000000"/>
          <w:sz w:val="24"/>
          <w:szCs w:val="24"/>
        </w:rPr>
        <w:t>U slučaju zajednice ponuditelja, okolnosti iz točke 4.1. utvrđuju se za sve članove zajednice pojedinačno.</w:t>
      </w:r>
    </w:p>
    <w:p w:rsidR="00787D98" w:rsidRPr="002F10AE" w:rsidRDefault="00787D98" w:rsidP="00045793">
      <w:pPr>
        <w:spacing w:line="240" w:lineRule="auto"/>
        <w:contextualSpacing/>
        <w:jc w:val="both"/>
        <w:rPr>
          <w:color w:val="000000"/>
          <w:sz w:val="24"/>
          <w:szCs w:val="24"/>
        </w:rPr>
      </w:pPr>
      <w:r w:rsidRPr="002F10AE">
        <w:rPr>
          <w:sz w:val="24"/>
          <w:szCs w:val="24"/>
        </w:rPr>
        <w:t xml:space="preserve">Obvezni i ostali razlozi isključenja iz točke 3. </w:t>
      </w:r>
      <w:r w:rsidR="00CD511A" w:rsidRPr="002F10AE">
        <w:rPr>
          <w:sz w:val="24"/>
          <w:szCs w:val="24"/>
        </w:rPr>
        <w:t xml:space="preserve">i 4. </w:t>
      </w:r>
      <w:r w:rsidRPr="002F10AE">
        <w:rPr>
          <w:sz w:val="24"/>
          <w:szCs w:val="24"/>
        </w:rPr>
        <w:t xml:space="preserve">primjenjivat će se i na moguće podizvoditelje. Dokumente kojima </w:t>
      </w:r>
      <w:r w:rsidR="00CD511A" w:rsidRPr="002F10AE">
        <w:rPr>
          <w:sz w:val="24"/>
          <w:szCs w:val="24"/>
        </w:rPr>
        <w:t>ponuditelj</w:t>
      </w:r>
      <w:r w:rsidRPr="002F10AE">
        <w:rPr>
          <w:sz w:val="24"/>
          <w:szCs w:val="24"/>
        </w:rPr>
        <w:t xml:space="preserve"> dokazuje da ne postoje okolnosti koje predstavljaju razlog za isključenje podizvoditelja dostavit će u </w:t>
      </w:r>
      <w:r w:rsidR="00CD511A" w:rsidRPr="002F10AE">
        <w:rPr>
          <w:sz w:val="24"/>
          <w:szCs w:val="24"/>
        </w:rPr>
        <w:t>ponudi</w:t>
      </w:r>
      <w:r w:rsidRPr="002F10AE">
        <w:rPr>
          <w:sz w:val="24"/>
          <w:szCs w:val="24"/>
        </w:rPr>
        <w:t>.</w:t>
      </w:r>
    </w:p>
    <w:p w:rsidR="00A10036" w:rsidRDefault="00A10036" w:rsidP="00045793">
      <w:pPr>
        <w:spacing w:line="240" w:lineRule="auto"/>
        <w:rPr>
          <w:b/>
          <w:color w:val="000000"/>
          <w:sz w:val="24"/>
          <w:szCs w:val="24"/>
        </w:rPr>
      </w:pPr>
    </w:p>
    <w:p w:rsidR="00943BE6" w:rsidRPr="002F10AE" w:rsidRDefault="00CD511A" w:rsidP="00045793">
      <w:pPr>
        <w:spacing w:after="0" w:line="240" w:lineRule="auto"/>
        <w:rPr>
          <w:b/>
          <w:color w:val="000000"/>
          <w:sz w:val="24"/>
          <w:szCs w:val="24"/>
        </w:rPr>
      </w:pPr>
      <w:r w:rsidRPr="002F10AE">
        <w:rPr>
          <w:b/>
          <w:color w:val="000000"/>
          <w:sz w:val="24"/>
          <w:szCs w:val="24"/>
        </w:rPr>
        <w:t>5</w:t>
      </w:r>
      <w:r w:rsidR="00943BE6" w:rsidRPr="002F10AE">
        <w:rPr>
          <w:b/>
          <w:color w:val="000000"/>
          <w:sz w:val="24"/>
          <w:szCs w:val="24"/>
        </w:rPr>
        <w:t>.  UVJETI SPOSOBNOSTI  PONUDITELJA  TE DOKUMENTI  KOJIMA  SE DOKAZUJE SPOSOBNOST</w:t>
      </w:r>
    </w:p>
    <w:p w:rsidR="00943BE6" w:rsidRPr="002F10AE" w:rsidRDefault="00943BE6" w:rsidP="00045793">
      <w:pPr>
        <w:autoSpaceDE w:val="0"/>
        <w:autoSpaceDN w:val="0"/>
        <w:adjustRightInd w:val="0"/>
        <w:spacing w:after="0" w:line="240" w:lineRule="auto"/>
        <w:jc w:val="both"/>
        <w:rPr>
          <w:sz w:val="24"/>
          <w:szCs w:val="24"/>
        </w:rPr>
      </w:pPr>
      <w:r w:rsidRPr="002F10AE">
        <w:rPr>
          <w:sz w:val="24"/>
          <w:szCs w:val="24"/>
        </w:rPr>
        <w:t xml:space="preserve">Dokazi o sposobnosti </w:t>
      </w:r>
      <w:r w:rsidRPr="002F10AE">
        <w:rPr>
          <w:b/>
          <w:sz w:val="24"/>
          <w:szCs w:val="24"/>
        </w:rPr>
        <w:t>obvezno</w:t>
      </w:r>
      <w:r w:rsidRPr="002F10AE">
        <w:rPr>
          <w:sz w:val="24"/>
          <w:szCs w:val="24"/>
        </w:rPr>
        <w:t xml:space="preserve"> se prilažu uz ponudu. Ponuditelji </w:t>
      </w:r>
      <w:r w:rsidRPr="002F10AE">
        <w:rPr>
          <w:b/>
          <w:sz w:val="24"/>
          <w:szCs w:val="24"/>
        </w:rPr>
        <w:t xml:space="preserve">moraju </w:t>
      </w:r>
      <w:r w:rsidRPr="002F10AE">
        <w:rPr>
          <w:sz w:val="24"/>
          <w:szCs w:val="24"/>
        </w:rPr>
        <w:t>dokazati pravnu i poslovnu sposobnost te minimalne razine financijske, tehničke i stručne sposobnosti kako slijedi:</w:t>
      </w:r>
    </w:p>
    <w:p w:rsidR="00045793" w:rsidRDefault="00045793" w:rsidP="00045793">
      <w:pPr>
        <w:autoSpaceDE w:val="0"/>
        <w:autoSpaceDN w:val="0"/>
        <w:adjustRightInd w:val="0"/>
        <w:spacing w:line="240" w:lineRule="auto"/>
        <w:contextualSpacing/>
        <w:jc w:val="both"/>
        <w:rPr>
          <w:b/>
          <w:bCs/>
          <w:sz w:val="24"/>
          <w:szCs w:val="24"/>
        </w:rPr>
      </w:pPr>
    </w:p>
    <w:p w:rsidR="00943BE6" w:rsidRPr="002F10AE" w:rsidRDefault="00CD511A" w:rsidP="00045793">
      <w:pPr>
        <w:autoSpaceDE w:val="0"/>
        <w:autoSpaceDN w:val="0"/>
        <w:adjustRightInd w:val="0"/>
        <w:spacing w:line="240" w:lineRule="auto"/>
        <w:contextualSpacing/>
        <w:jc w:val="both"/>
        <w:rPr>
          <w:bCs/>
          <w:sz w:val="24"/>
          <w:szCs w:val="24"/>
        </w:rPr>
      </w:pPr>
      <w:r w:rsidRPr="002F10AE">
        <w:rPr>
          <w:b/>
          <w:bCs/>
          <w:sz w:val="24"/>
          <w:szCs w:val="24"/>
        </w:rPr>
        <w:t>5</w:t>
      </w:r>
      <w:r w:rsidR="00943BE6" w:rsidRPr="002F10AE">
        <w:rPr>
          <w:b/>
          <w:bCs/>
          <w:sz w:val="24"/>
          <w:szCs w:val="24"/>
        </w:rPr>
        <w:t xml:space="preserve">.1. Pravna i poslovna sposobnost Ponuditelja </w:t>
      </w:r>
      <w:r w:rsidR="00943BE6" w:rsidRPr="002F10AE">
        <w:rPr>
          <w:bCs/>
          <w:sz w:val="24"/>
          <w:szCs w:val="24"/>
        </w:rPr>
        <w:t>(uvjeti pravne i poslovne sposobnosti te dokumenti kojima se dokazuje sposobnost)</w:t>
      </w:r>
    </w:p>
    <w:p w:rsidR="00943BE6" w:rsidRPr="002F10AE" w:rsidRDefault="00943BE6" w:rsidP="00045793">
      <w:pPr>
        <w:spacing w:line="240" w:lineRule="auto"/>
        <w:contextualSpacing/>
        <w:jc w:val="both"/>
        <w:rPr>
          <w:sz w:val="24"/>
          <w:szCs w:val="24"/>
        </w:rPr>
      </w:pPr>
      <w:r w:rsidRPr="002F10AE">
        <w:rPr>
          <w:b/>
          <w:bCs/>
          <w:sz w:val="24"/>
          <w:szCs w:val="24"/>
        </w:rPr>
        <w:t xml:space="preserve"> </w:t>
      </w:r>
      <w:r w:rsidRPr="002F10AE">
        <w:rPr>
          <w:bCs/>
          <w:sz w:val="24"/>
          <w:szCs w:val="24"/>
        </w:rPr>
        <w:t xml:space="preserve">Ponuditelj </w:t>
      </w:r>
      <w:r w:rsidRPr="002F10AE">
        <w:rPr>
          <w:b/>
          <w:bCs/>
          <w:sz w:val="24"/>
          <w:szCs w:val="24"/>
        </w:rPr>
        <w:t>mora</w:t>
      </w:r>
      <w:r w:rsidRPr="002F10AE">
        <w:rPr>
          <w:bCs/>
          <w:sz w:val="24"/>
          <w:szCs w:val="24"/>
        </w:rPr>
        <w:t xml:space="preserve"> dokazati svoj </w:t>
      </w:r>
      <w:r w:rsidRPr="002F10AE">
        <w:rPr>
          <w:sz w:val="24"/>
          <w:szCs w:val="24"/>
        </w:rPr>
        <w:t>upis u sudski, obrtni, strukovni ili drugi odgovarajući registar države sjedišta Ponuditelja koji je u vezi s  predmetom nabave</w:t>
      </w:r>
      <w:r w:rsidRPr="002F10AE">
        <w:rPr>
          <w:b/>
          <w:bCs/>
          <w:sz w:val="24"/>
          <w:szCs w:val="24"/>
        </w:rPr>
        <w:t xml:space="preserve"> </w:t>
      </w:r>
      <w:r w:rsidRPr="002F10AE">
        <w:rPr>
          <w:bCs/>
          <w:sz w:val="24"/>
          <w:szCs w:val="24"/>
        </w:rPr>
        <w:t>(sukladno članku 70. Zakona o javnoj nabavi)</w:t>
      </w:r>
      <w:r w:rsidRPr="002F10AE">
        <w:rPr>
          <w:sz w:val="24"/>
          <w:szCs w:val="24"/>
        </w:rPr>
        <w:t>.</w:t>
      </w:r>
    </w:p>
    <w:p w:rsidR="00943BE6" w:rsidRPr="002F10AE" w:rsidRDefault="00943BE6" w:rsidP="00045793">
      <w:pPr>
        <w:spacing w:line="240" w:lineRule="auto"/>
        <w:contextualSpacing/>
        <w:jc w:val="both"/>
        <w:rPr>
          <w:sz w:val="24"/>
          <w:szCs w:val="24"/>
        </w:rPr>
      </w:pPr>
      <w:r w:rsidRPr="002F10AE">
        <w:rPr>
          <w:sz w:val="24"/>
          <w:szCs w:val="24"/>
        </w:rPr>
        <w:t xml:space="preserve">Upis u registar dokazuje se odgovarajućim </w:t>
      </w:r>
      <w:r w:rsidRPr="002F10AE">
        <w:rPr>
          <w:b/>
          <w:sz w:val="24"/>
          <w:szCs w:val="24"/>
        </w:rPr>
        <w:t>izvodom</w:t>
      </w:r>
      <w:r w:rsidRPr="002F10AE">
        <w:rPr>
          <w:sz w:val="24"/>
          <w:szCs w:val="24"/>
        </w:rPr>
        <w:t xml:space="preserve">, a ako se oni ne izdaju u državi sjedišta Ponuditelja,  Ponuditelj može dostaviti </w:t>
      </w:r>
      <w:r w:rsidRPr="002F10AE">
        <w:rPr>
          <w:b/>
          <w:sz w:val="24"/>
          <w:szCs w:val="24"/>
        </w:rPr>
        <w:t xml:space="preserve">izjavu </w:t>
      </w:r>
      <w:r w:rsidRPr="002F10AE">
        <w:rPr>
          <w:sz w:val="24"/>
          <w:szCs w:val="24"/>
        </w:rPr>
        <w:t>s ovjerom potpisa kod nadležnog tijela.</w:t>
      </w:r>
    </w:p>
    <w:p w:rsidR="00943BE6" w:rsidRPr="002F10AE" w:rsidRDefault="00943BE6" w:rsidP="00045793">
      <w:pPr>
        <w:spacing w:line="240" w:lineRule="auto"/>
        <w:contextualSpacing/>
        <w:jc w:val="both"/>
        <w:rPr>
          <w:bCs/>
          <w:sz w:val="24"/>
          <w:szCs w:val="24"/>
          <w:u w:val="single"/>
        </w:rPr>
      </w:pPr>
      <w:r w:rsidRPr="002F10AE">
        <w:rPr>
          <w:sz w:val="24"/>
          <w:szCs w:val="24"/>
        </w:rPr>
        <w:t xml:space="preserve">Izvod ili izjava </w:t>
      </w:r>
      <w:r w:rsidRPr="002F10AE">
        <w:rPr>
          <w:b/>
          <w:sz w:val="24"/>
          <w:szCs w:val="24"/>
        </w:rPr>
        <w:t>ne smije biti starija od tri (3) mjeseca računajući od dana</w:t>
      </w:r>
      <w:r w:rsidRPr="002F10AE">
        <w:rPr>
          <w:sz w:val="24"/>
          <w:szCs w:val="24"/>
        </w:rPr>
        <w:t xml:space="preserve"> početka postupka javne nabave.</w:t>
      </w:r>
      <w:r w:rsidRPr="002F10AE">
        <w:rPr>
          <w:bCs/>
          <w:sz w:val="24"/>
          <w:szCs w:val="24"/>
          <w:u w:val="single"/>
        </w:rPr>
        <w:t xml:space="preserve"> </w:t>
      </w:r>
    </w:p>
    <w:p w:rsidR="00CD511A" w:rsidRPr="002F10AE" w:rsidRDefault="00CD511A" w:rsidP="00F35C28">
      <w:pPr>
        <w:spacing w:beforeLines="30" w:afterLines="30" w:line="240" w:lineRule="auto"/>
        <w:contextualSpacing/>
        <w:rPr>
          <w:rFonts w:eastAsia="Times New Roman"/>
          <w:sz w:val="24"/>
          <w:szCs w:val="24"/>
        </w:rPr>
      </w:pPr>
      <w:r w:rsidRPr="002F10AE">
        <w:rPr>
          <w:rFonts w:eastAsia="Times New Roman"/>
          <w:sz w:val="24"/>
          <w:szCs w:val="24"/>
        </w:rPr>
        <w:t>U slučaju zajednice ponuditelja ili natjecatelja, svi članovi zajednice obvezni su pojedinačno dokazati svoju sposobnost iz točke 5.1.</w:t>
      </w:r>
    </w:p>
    <w:p w:rsidR="00CD511A" w:rsidRPr="002F10AE" w:rsidRDefault="00CD511A" w:rsidP="00F35C28">
      <w:pPr>
        <w:spacing w:beforeLines="30" w:afterLines="30" w:line="240" w:lineRule="auto"/>
        <w:rPr>
          <w:rFonts w:eastAsia="Times New Roman"/>
          <w:sz w:val="24"/>
          <w:szCs w:val="24"/>
        </w:rPr>
      </w:pPr>
    </w:p>
    <w:p w:rsidR="00CD511A" w:rsidRPr="002F10AE" w:rsidRDefault="00CD511A" w:rsidP="00F35C28">
      <w:pPr>
        <w:spacing w:beforeLines="30" w:afterLines="30" w:line="240" w:lineRule="auto"/>
        <w:jc w:val="both"/>
        <w:rPr>
          <w:b/>
          <w:sz w:val="24"/>
          <w:szCs w:val="24"/>
        </w:rPr>
      </w:pPr>
      <w:r w:rsidRPr="002F10AE">
        <w:rPr>
          <w:b/>
          <w:sz w:val="24"/>
          <w:szCs w:val="24"/>
        </w:rPr>
        <w:t>5.2. Financijska sposobnost</w:t>
      </w:r>
    </w:p>
    <w:p w:rsidR="00CD511A" w:rsidRPr="002F10AE" w:rsidRDefault="00CD511A" w:rsidP="00F35C28">
      <w:pPr>
        <w:spacing w:beforeLines="30" w:afterLines="30" w:line="240" w:lineRule="auto"/>
        <w:jc w:val="both"/>
        <w:rPr>
          <w:sz w:val="24"/>
          <w:szCs w:val="24"/>
        </w:rPr>
      </w:pPr>
      <w:r w:rsidRPr="002F10AE">
        <w:rPr>
          <w:sz w:val="24"/>
          <w:szCs w:val="24"/>
        </w:rPr>
        <w:t>Kao dokaz financijske sposobnosti Ponuditelj je obvezan dostaviti Dokument izdan od bankarskih ili drugih financijskih institucija u kojima gospodarski subjekt ima otvoren/e račun/e kojim se dokazuje solventnost gospodarskog subjekta (BON-2 ili SOL-2) iz kojega je vidljivo da u proteklih šest mjeseci nije bio u blokadi te da nema nepodmirenih naloga za čije izvršenje ponuditelj nema pokriće na računu.</w:t>
      </w:r>
    </w:p>
    <w:p w:rsidR="00E54B99" w:rsidRDefault="00E54B99" w:rsidP="00F35C28">
      <w:pPr>
        <w:spacing w:beforeLines="30" w:afterLines="30" w:line="240" w:lineRule="auto"/>
        <w:jc w:val="both"/>
        <w:rPr>
          <w:rFonts w:eastAsia="Times New Roman"/>
          <w:sz w:val="24"/>
          <w:szCs w:val="24"/>
        </w:rPr>
      </w:pPr>
      <w:r w:rsidRPr="002F10AE">
        <w:rPr>
          <w:rFonts w:eastAsia="Times New Roman"/>
          <w:sz w:val="24"/>
          <w:szCs w:val="24"/>
        </w:rPr>
        <w:t xml:space="preserve">Gospodarski subjekt može se, po potrebi, osloniti na sposobnost drugih subjekata, bez obzira na pravnu prirodu njihova međusobna odnosa. U tom slučaju gospodarski subjekt mora dokazati javnom naručitelju da će imati na raspolaganju nužne resurse, primjerice, </w:t>
      </w:r>
      <w:r w:rsidRPr="002F10AE">
        <w:rPr>
          <w:rFonts w:eastAsia="Times New Roman"/>
          <w:sz w:val="24"/>
          <w:szCs w:val="24"/>
        </w:rPr>
        <w:lastRenderedPageBreak/>
        <w:t>prihvaćanjem obveze drugih subjekata u tu svrhu. Pod istim uvjetima, zajednica ponuditelja može se osloniti na sposobnost članova zajednice ponuditelja ili drugih subjekata.</w:t>
      </w:r>
    </w:p>
    <w:p w:rsidR="00F35C28" w:rsidRDefault="00F35C28" w:rsidP="00F35C28">
      <w:pPr>
        <w:spacing w:beforeLines="30" w:afterLines="30" w:line="240" w:lineRule="auto"/>
        <w:jc w:val="both"/>
        <w:rPr>
          <w:sz w:val="24"/>
          <w:szCs w:val="24"/>
        </w:rPr>
      </w:pPr>
      <w:r w:rsidRPr="00F35C28">
        <w:rPr>
          <w:b/>
          <w:sz w:val="24"/>
          <w:szCs w:val="24"/>
        </w:rPr>
        <w:t>5.3.</w:t>
      </w:r>
      <w:r w:rsidRPr="00F35C28">
        <w:rPr>
          <w:sz w:val="24"/>
          <w:szCs w:val="24"/>
        </w:rPr>
        <w:t xml:space="preserve"> Važeću suglasnost Ministarstva </w:t>
      </w:r>
      <w:r>
        <w:rPr>
          <w:sz w:val="24"/>
          <w:szCs w:val="24"/>
        </w:rPr>
        <w:t>zaštite okoliša, prostornog uređ</w:t>
      </w:r>
      <w:r w:rsidRPr="00F35C28">
        <w:rPr>
          <w:sz w:val="24"/>
          <w:szCs w:val="24"/>
        </w:rPr>
        <w:t>enja i graditeljstva, za započinj</w:t>
      </w:r>
      <w:r>
        <w:rPr>
          <w:sz w:val="24"/>
          <w:szCs w:val="24"/>
        </w:rPr>
        <w:t>anje obavljanja djelatnosti građenja, odnosno za izvođ</w:t>
      </w:r>
      <w:r w:rsidRPr="00F35C28">
        <w:rPr>
          <w:sz w:val="24"/>
          <w:szCs w:val="24"/>
        </w:rPr>
        <w:t>enje radova koji su predmet nabave, sukladno Zakonu o arhitektonskim i inženjerskim poslovima i</w:t>
      </w:r>
      <w:r>
        <w:rPr>
          <w:sz w:val="24"/>
          <w:szCs w:val="24"/>
        </w:rPr>
        <w:t xml:space="preserve"> djelatnostima u prostornom uređ</w:t>
      </w:r>
      <w:r w:rsidRPr="00F35C28">
        <w:rPr>
          <w:sz w:val="24"/>
          <w:szCs w:val="24"/>
        </w:rPr>
        <w:t>enju i gradnji (NN 152/08 i 49/2011.) i Pravilniku o suglasnostima za započinj</w:t>
      </w:r>
      <w:r>
        <w:rPr>
          <w:sz w:val="24"/>
          <w:szCs w:val="24"/>
        </w:rPr>
        <w:t>anje obavljanja djelatnosti građ</w:t>
      </w:r>
      <w:r w:rsidRPr="00F35C28">
        <w:rPr>
          <w:sz w:val="24"/>
          <w:szCs w:val="24"/>
        </w:rPr>
        <w:t>enja (NN 43/09).</w:t>
      </w:r>
    </w:p>
    <w:p w:rsidR="00F35C28" w:rsidRPr="00F35C28" w:rsidRDefault="00F35C28" w:rsidP="00F35C28">
      <w:pPr>
        <w:spacing w:beforeLines="30" w:afterLines="30" w:line="240" w:lineRule="auto"/>
        <w:jc w:val="both"/>
        <w:rPr>
          <w:sz w:val="24"/>
          <w:szCs w:val="24"/>
        </w:rPr>
      </w:pPr>
      <w:r w:rsidRPr="00F35C28">
        <w:rPr>
          <w:sz w:val="24"/>
          <w:szCs w:val="24"/>
        </w:rPr>
        <w:t xml:space="preserve">Ako je sposobnost iz točke 5.3. ove dokumentacije za nadmetanje potrebna samo za izvršenje dijela predmetne nabave tada tu sposobnost dokazuje onaj član zajednice ponuditelja koji će izvršavati taj dio predmeta nabave. </w:t>
      </w:r>
    </w:p>
    <w:p w:rsidR="00E54B99" w:rsidRPr="002F10AE" w:rsidRDefault="00E54B99" w:rsidP="00F35C28">
      <w:pPr>
        <w:spacing w:beforeLines="30" w:afterLines="30" w:line="240" w:lineRule="auto"/>
        <w:jc w:val="both"/>
        <w:rPr>
          <w:rFonts w:eastAsia="Times New Roman"/>
          <w:sz w:val="24"/>
          <w:szCs w:val="24"/>
        </w:rPr>
      </w:pPr>
    </w:p>
    <w:p w:rsidR="00E54B99" w:rsidRPr="002F10AE" w:rsidRDefault="00E54B99" w:rsidP="00F35C28">
      <w:pPr>
        <w:spacing w:beforeLines="30" w:afterLines="30" w:line="240" w:lineRule="auto"/>
        <w:jc w:val="both"/>
        <w:rPr>
          <w:b/>
          <w:sz w:val="24"/>
          <w:szCs w:val="24"/>
        </w:rPr>
      </w:pPr>
      <w:r w:rsidRPr="002F10AE">
        <w:rPr>
          <w:b/>
          <w:sz w:val="24"/>
          <w:szCs w:val="24"/>
        </w:rPr>
        <w:t>6. MINIMALNE RAZINE TEHNIČKE I STRUČNE SPOSPBNOSTI</w:t>
      </w:r>
    </w:p>
    <w:p w:rsidR="00E54B99" w:rsidRPr="002F10AE" w:rsidRDefault="00E54B99" w:rsidP="00F35C28">
      <w:pPr>
        <w:spacing w:beforeLines="30" w:afterLines="30" w:line="240" w:lineRule="auto"/>
        <w:jc w:val="both"/>
        <w:rPr>
          <w:sz w:val="24"/>
          <w:szCs w:val="24"/>
        </w:rPr>
      </w:pPr>
      <w:r w:rsidRPr="002F10AE">
        <w:rPr>
          <w:sz w:val="24"/>
          <w:szCs w:val="24"/>
        </w:rPr>
        <w:t>6.1. Gospodarski subjekt mora dostaviti dokaz:</w:t>
      </w:r>
    </w:p>
    <w:p w:rsidR="00354470" w:rsidRPr="002F10AE" w:rsidRDefault="00354470" w:rsidP="00F35C28">
      <w:pPr>
        <w:spacing w:beforeLines="30" w:afterLines="30" w:line="240" w:lineRule="auto"/>
        <w:jc w:val="both"/>
        <w:rPr>
          <w:sz w:val="24"/>
          <w:szCs w:val="24"/>
        </w:rPr>
      </w:pPr>
      <w:r w:rsidRPr="002F10AE">
        <w:rPr>
          <w:sz w:val="24"/>
          <w:szCs w:val="24"/>
        </w:rPr>
        <w:t>- popis ugovora o izvršenim radovima, povezanim sa ovim predmetom nabave, u posljednjih pet (5) godina ( u godini u kojoj je postupak započet i tijekom pet godina koje prethode toj godini) s iznosom i datumom izvođenja radova te nazivom druge ugovorne strane, naručitelja u smislu ovog Zakona ili privatnog subjekta, sukladno članku 72.stavak 4.,točka1. Zakona o javnoj nabavi.</w:t>
      </w:r>
    </w:p>
    <w:p w:rsidR="00354470" w:rsidRPr="002F10AE" w:rsidRDefault="00354470" w:rsidP="00F35C28">
      <w:pPr>
        <w:spacing w:beforeLines="30" w:afterLines="30" w:line="240" w:lineRule="auto"/>
        <w:jc w:val="both"/>
        <w:rPr>
          <w:sz w:val="24"/>
          <w:szCs w:val="24"/>
        </w:rPr>
      </w:pPr>
      <w:r w:rsidRPr="002F10AE">
        <w:rPr>
          <w:sz w:val="24"/>
          <w:szCs w:val="24"/>
        </w:rPr>
        <w:t xml:space="preserve"> Popis kao dokaz o zadovoljavajućem izvršenju radova sadrži ili mu se prilaže potvrda druge ugovorne strane da su radovi izvedeni u skladu s pravilima struke i uredno izvršeni. </w:t>
      </w:r>
    </w:p>
    <w:p w:rsidR="00354470" w:rsidRPr="002F10AE" w:rsidRDefault="00354470" w:rsidP="00F35C28">
      <w:pPr>
        <w:spacing w:beforeLines="30" w:afterLines="30" w:line="240" w:lineRule="auto"/>
        <w:jc w:val="both"/>
        <w:rPr>
          <w:sz w:val="24"/>
          <w:szCs w:val="24"/>
        </w:rPr>
      </w:pPr>
      <w:r w:rsidRPr="002F10AE">
        <w:rPr>
          <w:sz w:val="24"/>
          <w:szCs w:val="24"/>
        </w:rPr>
        <w:t xml:space="preserve">Ako je potrebno, javni naručitelj može izravno od druge ugovorne strane zatražiti provjeru vjerodostojnosti i istinitosti potvrde. Ako je druga ugovorna strana 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 </w:t>
      </w:r>
    </w:p>
    <w:p w:rsidR="00CD511A" w:rsidRDefault="00354470" w:rsidP="00F35C28">
      <w:pPr>
        <w:spacing w:beforeLines="30" w:afterLines="30" w:line="240" w:lineRule="auto"/>
        <w:jc w:val="both"/>
        <w:rPr>
          <w:sz w:val="24"/>
          <w:szCs w:val="24"/>
        </w:rPr>
      </w:pPr>
      <w:r w:rsidRPr="002F10AE">
        <w:rPr>
          <w:sz w:val="24"/>
          <w:szCs w:val="24"/>
        </w:rPr>
        <w:t xml:space="preserve">Ponuditelji su obvezni dostaviti minimalno dvije potvrde o uredno izvršenim ugovorima na radovima koji su predmet nabave ili istovrsnim poslovima u ukupno zbirnoj vrijednosti do visine procijenjene vrijednosti nabave. </w:t>
      </w:r>
    </w:p>
    <w:p w:rsidR="00F35C28" w:rsidRPr="009F45C1" w:rsidRDefault="00F35C28" w:rsidP="009F45C1">
      <w:pPr>
        <w:spacing w:beforeLines="30" w:afterLines="30" w:line="240" w:lineRule="auto"/>
        <w:jc w:val="both"/>
        <w:rPr>
          <w:rFonts w:eastAsia="Times New Roman"/>
          <w:sz w:val="24"/>
          <w:szCs w:val="24"/>
        </w:rPr>
      </w:pPr>
      <w:r w:rsidRPr="009F45C1">
        <w:rPr>
          <w:rFonts w:eastAsia="Times New Roman"/>
          <w:sz w:val="24"/>
          <w:szCs w:val="24"/>
        </w:rPr>
        <w:t xml:space="preserve">Sve dokumente iz točke </w:t>
      </w:r>
      <w:r w:rsidR="009F45C1" w:rsidRPr="009F45C1">
        <w:rPr>
          <w:rFonts w:eastAsia="Times New Roman"/>
          <w:sz w:val="24"/>
          <w:szCs w:val="24"/>
        </w:rPr>
        <w:t>3. do 6.</w:t>
      </w:r>
      <w:r w:rsidRPr="009F45C1">
        <w:rPr>
          <w:rFonts w:eastAsia="Times New Roman"/>
          <w:sz w:val="24"/>
          <w:szCs w:val="24"/>
        </w:rPr>
        <w:t xml:space="preserve"> </w:t>
      </w:r>
      <w:r w:rsidR="009F45C1" w:rsidRPr="009F45C1">
        <w:rPr>
          <w:rFonts w:eastAsia="Times New Roman"/>
          <w:sz w:val="24"/>
          <w:szCs w:val="24"/>
        </w:rPr>
        <w:t xml:space="preserve"> ove dokumentacije </w:t>
      </w:r>
      <w:r w:rsidRPr="009F45C1">
        <w:rPr>
          <w:rFonts w:eastAsia="Times New Roman"/>
          <w:sz w:val="24"/>
          <w:szCs w:val="24"/>
        </w:rPr>
        <w:t>ponuditelji mogu dostaviti u neovjerenoj preslici. Neovjerenom preslikom smatra se i neovjereni ispis elektroničke isprave.</w:t>
      </w:r>
    </w:p>
    <w:p w:rsidR="00354470" w:rsidRPr="002F10AE" w:rsidRDefault="00354470" w:rsidP="00F35C28">
      <w:pPr>
        <w:spacing w:beforeLines="30" w:afterLines="30" w:line="240" w:lineRule="auto"/>
        <w:jc w:val="both"/>
        <w:rPr>
          <w:sz w:val="24"/>
          <w:szCs w:val="24"/>
        </w:rPr>
      </w:pPr>
    </w:p>
    <w:p w:rsidR="00045793" w:rsidRDefault="00354470" w:rsidP="00F35C28">
      <w:pPr>
        <w:spacing w:beforeLines="30" w:afterLines="30" w:line="240" w:lineRule="auto"/>
        <w:jc w:val="both"/>
        <w:rPr>
          <w:b/>
          <w:sz w:val="24"/>
          <w:szCs w:val="24"/>
        </w:rPr>
      </w:pPr>
      <w:r w:rsidRPr="002F10AE">
        <w:rPr>
          <w:b/>
          <w:sz w:val="24"/>
          <w:szCs w:val="24"/>
        </w:rPr>
        <w:t>7. JAMSTVA</w:t>
      </w:r>
    </w:p>
    <w:p w:rsidR="0027088F" w:rsidRDefault="0027088F" w:rsidP="00F35C28">
      <w:pPr>
        <w:spacing w:beforeLines="30" w:afterLines="30" w:line="240" w:lineRule="auto"/>
        <w:jc w:val="both"/>
        <w:rPr>
          <w:b/>
          <w:sz w:val="24"/>
          <w:szCs w:val="24"/>
        </w:rPr>
      </w:pPr>
    </w:p>
    <w:p w:rsidR="00354470" w:rsidRPr="002F10AE" w:rsidRDefault="00354470" w:rsidP="00F35C28">
      <w:pPr>
        <w:spacing w:beforeLines="30" w:afterLines="30" w:line="240" w:lineRule="auto"/>
        <w:jc w:val="both"/>
        <w:rPr>
          <w:b/>
          <w:sz w:val="24"/>
          <w:szCs w:val="24"/>
        </w:rPr>
      </w:pPr>
      <w:r w:rsidRPr="002F10AE">
        <w:rPr>
          <w:b/>
          <w:sz w:val="24"/>
          <w:szCs w:val="24"/>
        </w:rPr>
        <w:t>7.1. JAMSTVO ZA OZBILJNOST PONUDE</w:t>
      </w:r>
    </w:p>
    <w:p w:rsidR="00354470" w:rsidRPr="002F10AE" w:rsidRDefault="00354470" w:rsidP="00354470">
      <w:pPr>
        <w:pStyle w:val="Bezproreda"/>
        <w:jc w:val="both"/>
        <w:rPr>
          <w:rFonts w:asciiTheme="minorHAnsi" w:hAnsiTheme="minorHAnsi"/>
          <w:sz w:val="24"/>
          <w:szCs w:val="24"/>
        </w:rPr>
      </w:pPr>
      <w:r w:rsidRPr="002F10AE">
        <w:rPr>
          <w:rFonts w:asciiTheme="minorHAnsi" w:hAnsiTheme="minorHAnsi"/>
          <w:sz w:val="24"/>
          <w:szCs w:val="24"/>
        </w:rPr>
        <w:t xml:space="preserve">1. Jamstvo za ozbiljnost ponude (Naručitelj određuje u apsolutnom iznosu do 5% procijenjene vrijednosti nabave) i iznosi </w:t>
      </w:r>
      <w:r w:rsidR="0072140C">
        <w:rPr>
          <w:rFonts w:asciiTheme="minorHAnsi" w:hAnsiTheme="minorHAnsi"/>
          <w:sz w:val="24"/>
          <w:szCs w:val="24"/>
        </w:rPr>
        <w:t>60</w:t>
      </w:r>
      <w:r w:rsidRPr="002F10AE">
        <w:rPr>
          <w:rFonts w:asciiTheme="minorHAnsi" w:hAnsiTheme="minorHAnsi"/>
          <w:sz w:val="24"/>
          <w:szCs w:val="24"/>
        </w:rPr>
        <w:t>.000,00</w:t>
      </w:r>
      <w:r w:rsidRPr="002F10AE">
        <w:rPr>
          <w:rFonts w:asciiTheme="minorHAnsi" w:hAnsiTheme="minorHAnsi"/>
          <w:color w:val="FF0000"/>
          <w:sz w:val="24"/>
          <w:szCs w:val="24"/>
        </w:rPr>
        <w:t xml:space="preserve"> </w:t>
      </w:r>
      <w:r w:rsidRPr="002F10AE">
        <w:rPr>
          <w:rFonts w:asciiTheme="minorHAnsi" w:hAnsiTheme="minorHAnsi"/>
          <w:sz w:val="24"/>
          <w:szCs w:val="24"/>
        </w:rPr>
        <w:t>kuna</w:t>
      </w:r>
    </w:p>
    <w:p w:rsidR="00354470" w:rsidRPr="002F10AE" w:rsidRDefault="00354470" w:rsidP="00354470">
      <w:pPr>
        <w:pStyle w:val="Bezproreda"/>
        <w:jc w:val="both"/>
        <w:rPr>
          <w:rFonts w:asciiTheme="minorHAnsi" w:hAnsiTheme="minorHAnsi"/>
          <w:sz w:val="24"/>
          <w:szCs w:val="24"/>
        </w:rPr>
      </w:pPr>
      <w:r w:rsidRPr="002F10AE">
        <w:rPr>
          <w:rFonts w:asciiTheme="minorHAnsi" w:hAnsiTheme="minorHAnsi"/>
          <w:sz w:val="24"/>
          <w:szCs w:val="24"/>
        </w:rPr>
        <w:t>2. Trajanje jamstva za ozbiljnost ponude ne smije biti kraće od roka valjanosti ponude.</w:t>
      </w:r>
    </w:p>
    <w:p w:rsidR="00354470" w:rsidRPr="002F10AE" w:rsidRDefault="00354470" w:rsidP="00354470">
      <w:pPr>
        <w:pStyle w:val="Bezproreda"/>
        <w:jc w:val="both"/>
        <w:rPr>
          <w:rFonts w:asciiTheme="minorHAnsi" w:hAnsiTheme="minorHAnsi"/>
          <w:sz w:val="24"/>
          <w:szCs w:val="24"/>
        </w:rPr>
      </w:pPr>
      <w:r w:rsidRPr="002F10AE">
        <w:rPr>
          <w:rFonts w:asciiTheme="minorHAnsi" w:hAnsiTheme="minorHAnsi"/>
          <w:sz w:val="24"/>
          <w:szCs w:val="24"/>
        </w:rPr>
        <w:t xml:space="preserve">3. Bez obzira koje je sredstvo jamstva za ozbiljnost ponude Javni naručitelj odredio, Ponuditelj može dati novčani polog u traženom iznosu uplatom na IBAN Naručitelja. Kao dokaz o izvršenoj uplati u ponudi se dostavlja izvadak sa računa Ponuditelja ili izvršeni nalog za plaćanje. </w:t>
      </w:r>
    </w:p>
    <w:p w:rsidR="00354470" w:rsidRPr="002F10AE" w:rsidRDefault="00354470" w:rsidP="00354470">
      <w:pPr>
        <w:pStyle w:val="Bezproreda"/>
        <w:jc w:val="both"/>
        <w:rPr>
          <w:rFonts w:asciiTheme="minorHAnsi" w:hAnsiTheme="minorHAnsi"/>
          <w:sz w:val="24"/>
          <w:szCs w:val="24"/>
        </w:rPr>
      </w:pPr>
      <w:r w:rsidRPr="002F10AE">
        <w:rPr>
          <w:rFonts w:asciiTheme="minorHAnsi" w:hAnsiTheme="minorHAnsi"/>
          <w:sz w:val="24"/>
          <w:szCs w:val="24"/>
        </w:rPr>
        <w:lastRenderedPageBreak/>
        <w:t>4. Ako istekne rok valjanosti ponude ili jamstva za ozbiljnost ponude, Javni naručitelj će tražiti njihovo produženje. U tu svrhu Ponuditelju se daje primjereni rok.</w:t>
      </w:r>
    </w:p>
    <w:p w:rsidR="00354470" w:rsidRPr="002F10AE" w:rsidRDefault="00354470" w:rsidP="00354470">
      <w:pPr>
        <w:pStyle w:val="Bezproreda"/>
        <w:jc w:val="both"/>
        <w:rPr>
          <w:rFonts w:asciiTheme="minorHAnsi" w:hAnsiTheme="minorHAnsi"/>
          <w:sz w:val="24"/>
          <w:szCs w:val="24"/>
        </w:rPr>
      </w:pPr>
      <w:r w:rsidRPr="002F10AE">
        <w:rPr>
          <w:rFonts w:asciiTheme="minorHAnsi" w:hAnsiTheme="minorHAnsi"/>
          <w:sz w:val="24"/>
          <w:szCs w:val="24"/>
        </w:rPr>
        <w:t>5. Javni naručitelj obvezan je vratiti Ponuditeljima jamstvo za ozbiljnost ponude neposredno nakon završetka postupka javne nabave, a presliku jamstva pohraniti sukladno s člankom 104.  Zakona o javnoj nabavi.</w:t>
      </w:r>
    </w:p>
    <w:p w:rsidR="005D574E" w:rsidRPr="002F10AE" w:rsidRDefault="005D574E" w:rsidP="00F35C28">
      <w:pPr>
        <w:spacing w:beforeLines="30" w:afterLines="30" w:line="240" w:lineRule="auto"/>
        <w:jc w:val="both"/>
        <w:rPr>
          <w:sz w:val="24"/>
          <w:szCs w:val="24"/>
        </w:rPr>
      </w:pPr>
    </w:p>
    <w:p w:rsidR="005D574E" w:rsidRPr="002F10AE" w:rsidRDefault="005D574E" w:rsidP="00F35C28">
      <w:pPr>
        <w:spacing w:beforeLines="30" w:afterLines="30" w:line="240" w:lineRule="auto"/>
        <w:jc w:val="both"/>
        <w:rPr>
          <w:b/>
          <w:sz w:val="24"/>
          <w:szCs w:val="24"/>
        </w:rPr>
      </w:pPr>
      <w:r w:rsidRPr="002F10AE">
        <w:rPr>
          <w:b/>
          <w:sz w:val="24"/>
          <w:szCs w:val="24"/>
        </w:rPr>
        <w:t>7</w:t>
      </w:r>
      <w:r w:rsidR="00354470" w:rsidRPr="002F10AE">
        <w:rPr>
          <w:b/>
          <w:sz w:val="24"/>
          <w:szCs w:val="24"/>
        </w:rPr>
        <w:t xml:space="preserve">.2. JAMSTVO ZA UREDNO ISPUNJENJE UGOVORA </w:t>
      </w:r>
    </w:p>
    <w:p w:rsidR="005D574E" w:rsidRPr="002F10AE" w:rsidRDefault="005D574E" w:rsidP="008D2A2B">
      <w:pPr>
        <w:spacing w:line="240" w:lineRule="auto"/>
        <w:contextualSpacing/>
        <w:jc w:val="both"/>
        <w:rPr>
          <w:sz w:val="24"/>
          <w:szCs w:val="24"/>
        </w:rPr>
      </w:pPr>
      <w:r w:rsidRPr="002F10AE">
        <w:rPr>
          <w:sz w:val="24"/>
          <w:szCs w:val="24"/>
        </w:rPr>
        <w:t>Ponuditelj je obvezan dostaviti izjavu o pravovremenom dostavljanju jamstva za uredno ispunjenje ugovora za slučaj povrede ugovornih obveza. Ponuditelj je dužan u roku od 8 (osam) dana od dana sklapanja ugovora o javnoj nabavi Naručitelju uručiti jamstvo za uredno ispunjenje ugovora u obliku bankarske garancije koja se predaje u izvorniku, a izdaje se na iznos 10% (deset posto) od bruto ugovorene cijene (uključivo PDV). Bankarska garancija mora sadržavati naziv predmeta nabave i evidencijski broj nabave, te mora glasiti na Naručitelja, mora biti bezuvjetna, neopoziva i naplativa na „prvi poziv“ i „bez prava prigovora“, s trajanjem od 30 (trideset) dana dužim od ugovorenog roka izvođenja radova, te s pokrićem svih aktivnosti, zakašnjenja, pasivnosti isporučitelja, njegovog jednostranog raskida ugovora, nastajanja štete za Naručitelja zbog kašnjenja ili drugog razloga.</w:t>
      </w:r>
    </w:p>
    <w:p w:rsidR="005D574E" w:rsidRPr="002F10AE" w:rsidRDefault="005D574E" w:rsidP="008D2A2B">
      <w:pPr>
        <w:spacing w:line="240" w:lineRule="auto"/>
        <w:contextualSpacing/>
        <w:jc w:val="both"/>
        <w:rPr>
          <w:b/>
          <w:sz w:val="24"/>
          <w:szCs w:val="24"/>
        </w:rPr>
      </w:pPr>
    </w:p>
    <w:p w:rsidR="005D574E" w:rsidRPr="002F10AE" w:rsidRDefault="005D574E" w:rsidP="008D2A2B">
      <w:pPr>
        <w:spacing w:line="240" w:lineRule="auto"/>
        <w:contextualSpacing/>
        <w:jc w:val="both"/>
        <w:rPr>
          <w:b/>
          <w:sz w:val="24"/>
          <w:szCs w:val="24"/>
        </w:rPr>
      </w:pPr>
      <w:r w:rsidRPr="002F10AE">
        <w:rPr>
          <w:b/>
          <w:sz w:val="24"/>
          <w:szCs w:val="24"/>
        </w:rPr>
        <w:t>7.3.</w:t>
      </w:r>
      <w:r w:rsidR="00A10036">
        <w:rPr>
          <w:b/>
          <w:sz w:val="24"/>
          <w:szCs w:val="24"/>
        </w:rPr>
        <w:t xml:space="preserve"> </w:t>
      </w:r>
      <w:r w:rsidRPr="002F10AE">
        <w:rPr>
          <w:b/>
          <w:sz w:val="24"/>
          <w:szCs w:val="24"/>
        </w:rPr>
        <w:t>JAMSTVO ZA OTKLANJANJE NEDOSTATAKA U JAMSTVENOM ROKU</w:t>
      </w:r>
    </w:p>
    <w:p w:rsidR="00A27D72" w:rsidRDefault="005D574E" w:rsidP="00A27D72">
      <w:pPr>
        <w:spacing w:line="240" w:lineRule="auto"/>
        <w:contextualSpacing/>
        <w:jc w:val="both"/>
      </w:pPr>
      <w:r w:rsidRPr="002F10AE">
        <w:rPr>
          <w:b/>
          <w:sz w:val="24"/>
          <w:szCs w:val="24"/>
        </w:rPr>
        <w:t xml:space="preserve"> </w:t>
      </w:r>
      <w:r w:rsidR="00A27D72">
        <w:t>Odabrani izvoditelj je obvezan Naručitelju, u roku od 8 (osam) dana nakon primopredaje radova, dostaviti jamstvo za otklanjanje nedostataka u jamstvenom roku, u iznosu 10 % (deset posto) od ugovorne cijene radova (bez PDV-a), a u obliku garancije banke koja mora biti neopoziva, bezuvjetna i na prvi poziv. Ponuditelj je obavezan uz ponudu priložiti potpisanu i ovjerenu izjavu o dostavljanju jamstva za otklanjanje nedostataka u jamstvenom roku</w:t>
      </w:r>
    </w:p>
    <w:p w:rsidR="00A27D72" w:rsidRPr="00A27D72" w:rsidRDefault="00A27D72" w:rsidP="00A27D72">
      <w:pPr>
        <w:spacing w:line="240" w:lineRule="auto"/>
        <w:contextualSpacing/>
        <w:jc w:val="both"/>
      </w:pPr>
      <w:r>
        <w:t xml:space="preserve"> Napomena: Jamstveni rok za otklanjanje nedostataka utvrđuje se na razdoblje od 10 (deset) godina za stabilnost građevinei sigurnost građevine</w:t>
      </w:r>
      <w:r w:rsidRPr="00A27D72">
        <w:t>, instalaterske 3 godine i građevinsko – obrtničke radove 2 godine i počinje teći od dana primopredaje radova.</w:t>
      </w:r>
    </w:p>
    <w:p w:rsidR="00A27D72" w:rsidRPr="00A27D72" w:rsidRDefault="00A27D72" w:rsidP="00091FF3">
      <w:pPr>
        <w:tabs>
          <w:tab w:val="num" w:pos="794"/>
        </w:tabs>
        <w:spacing w:after="0" w:line="240" w:lineRule="auto"/>
        <w:jc w:val="both"/>
      </w:pPr>
    </w:p>
    <w:p w:rsidR="00091FF3" w:rsidRPr="00091FF3" w:rsidRDefault="00091FF3" w:rsidP="00091FF3">
      <w:pPr>
        <w:tabs>
          <w:tab w:val="num" w:pos="794"/>
        </w:tabs>
        <w:spacing w:after="0" w:line="240" w:lineRule="auto"/>
        <w:jc w:val="both"/>
        <w:rPr>
          <w:b/>
        </w:rPr>
      </w:pPr>
      <w:r w:rsidRPr="00091FF3">
        <w:rPr>
          <w:b/>
        </w:rPr>
        <w:t>7.4 JAMSTVO O OSIGURANJU ZA POKRIĆE ODGOVORNOSTI</w:t>
      </w:r>
    </w:p>
    <w:p w:rsidR="00091FF3" w:rsidRPr="00727318" w:rsidRDefault="00091FF3" w:rsidP="00091FF3">
      <w:pPr>
        <w:tabs>
          <w:tab w:val="num" w:pos="794"/>
        </w:tabs>
        <w:spacing w:after="100" w:afterAutospacing="1" w:line="240" w:lineRule="auto"/>
        <w:contextualSpacing/>
        <w:jc w:val="both"/>
        <w:rPr>
          <w:b/>
        </w:rPr>
      </w:pPr>
      <w:r>
        <w:t>Iz djelatnosti za otklanjanje štete koja može nastati u vezi s obavljanjem djelatnosti Ponuditelj odabrane ponude će, kao izvoditelj, pri potpisivanju ugovora dostaviti policu osiguranja gradilišta od nastanka štete vezano uz obavljanje djelatnosti, vinkuliranu na ime naručitelja, izdanu na rok od početka građenja do završetka radova.</w:t>
      </w:r>
    </w:p>
    <w:p w:rsidR="00091FF3" w:rsidRDefault="00091FF3" w:rsidP="00091FF3">
      <w:pPr>
        <w:tabs>
          <w:tab w:val="num" w:pos="794"/>
        </w:tabs>
        <w:spacing w:after="100" w:afterAutospacing="1" w:line="240" w:lineRule="auto"/>
        <w:contextualSpacing/>
        <w:jc w:val="both"/>
        <w:rPr>
          <w:b/>
          <w:sz w:val="24"/>
          <w:szCs w:val="24"/>
        </w:rPr>
      </w:pPr>
    </w:p>
    <w:p w:rsidR="004D280B" w:rsidRPr="00045793" w:rsidRDefault="00A10036" w:rsidP="00091FF3">
      <w:pPr>
        <w:tabs>
          <w:tab w:val="num" w:pos="794"/>
        </w:tabs>
        <w:spacing w:after="100" w:afterAutospacing="1" w:line="240" w:lineRule="auto"/>
        <w:contextualSpacing/>
        <w:jc w:val="both"/>
        <w:rPr>
          <w:b/>
          <w:sz w:val="24"/>
          <w:szCs w:val="24"/>
        </w:rPr>
      </w:pPr>
      <w:r w:rsidRPr="00045793">
        <w:rPr>
          <w:b/>
          <w:sz w:val="24"/>
          <w:szCs w:val="24"/>
        </w:rPr>
        <w:t>8</w:t>
      </w:r>
      <w:r w:rsidR="004D280B" w:rsidRPr="00045793">
        <w:rPr>
          <w:b/>
          <w:sz w:val="24"/>
          <w:szCs w:val="24"/>
        </w:rPr>
        <w:t>. Način dostave ponude</w:t>
      </w:r>
    </w:p>
    <w:p w:rsidR="004D280B" w:rsidRPr="00045793" w:rsidRDefault="00A10036" w:rsidP="00045793">
      <w:pPr>
        <w:tabs>
          <w:tab w:val="num" w:pos="794"/>
        </w:tabs>
        <w:spacing w:after="0" w:line="240" w:lineRule="auto"/>
        <w:contextualSpacing/>
        <w:jc w:val="both"/>
        <w:rPr>
          <w:color w:val="000000"/>
          <w:sz w:val="24"/>
          <w:szCs w:val="24"/>
        </w:rPr>
      </w:pPr>
      <w:r w:rsidRPr="00045793">
        <w:rPr>
          <w:b/>
          <w:color w:val="000000"/>
          <w:sz w:val="24"/>
          <w:szCs w:val="24"/>
        </w:rPr>
        <w:t xml:space="preserve">8.1. </w:t>
      </w:r>
      <w:r w:rsidR="004D280B" w:rsidRPr="00045793">
        <w:rPr>
          <w:b/>
          <w:color w:val="000000"/>
          <w:sz w:val="24"/>
          <w:szCs w:val="24"/>
        </w:rPr>
        <w:t>Ponuda se u zatvorenoj omotnici dostavlja na adresu Naručitelja</w:t>
      </w:r>
      <w:r w:rsidR="004D280B" w:rsidRPr="00045793">
        <w:rPr>
          <w:color w:val="000000"/>
          <w:sz w:val="24"/>
          <w:szCs w:val="24"/>
        </w:rPr>
        <w:t>:</w:t>
      </w:r>
    </w:p>
    <w:p w:rsidR="004D280B" w:rsidRPr="00045793" w:rsidRDefault="004D280B" w:rsidP="00045793">
      <w:pPr>
        <w:pStyle w:val="Bezproreda"/>
        <w:contextualSpacing/>
        <w:rPr>
          <w:rFonts w:asciiTheme="minorHAnsi" w:hAnsiTheme="minorHAnsi"/>
          <w:sz w:val="24"/>
          <w:szCs w:val="24"/>
        </w:rPr>
      </w:pPr>
      <w:r w:rsidRPr="00045793">
        <w:rPr>
          <w:rFonts w:asciiTheme="minorHAnsi" w:hAnsiTheme="minorHAnsi"/>
          <w:sz w:val="24"/>
          <w:szCs w:val="24"/>
        </w:rPr>
        <w:t>OPĆINA POPOVAC, V. NAZORA 32, 31303 POPOVAC</w:t>
      </w:r>
    </w:p>
    <w:p w:rsidR="004D280B" w:rsidRPr="00045793" w:rsidRDefault="004D280B" w:rsidP="00045793">
      <w:pPr>
        <w:pStyle w:val="t-9-8"/>
        <w:spacing w:before="0" w:beforeAutospacing="0" w:after="0" w:afterAutospacing="0"/>
        <w:contextualSpacing/>
        <w:jc w:val="both"/>
        <w:rPr>
          <w:rFonts w:asciiTheme="minorHAnsi" w:hAnsiTheme="minorHAnsi"/>
          <w:color w:val="000000"/>
        </w:rPr>
      </w:pPr>
      <w:r w:rsidRPr="00045793">
        <w:rPr>
          <w:rFonts w:asciiTheme="minorHAnsi" w:hAnsiTheme="minorHAnsi"/>
          <w:color w:val="000000"/>
        </w:rPr>
        <w:t xml:space="preserve">Na omotnici ponude mora biti naznačeno: </w:t>
      </w:r>
    </w:p>
    <w:p w:rsidR="004D280B" w:rsidRPr="00045793" w:rsidRDefault="004D280B" w:rsidP="00045793">
      <w:pPr>
        <w:pStyle w:val="t-9-8"/>
        <w:spacing w:before="0" w:beforeAutospacing="0" w:after="0" w:afterAutospacing="0"/>
        <w:contextualSpacing/>
        <w:rPr>
          <w:rFonts w:asciiTheme="minorHAnsi" w:hAnsiTheme="minorHAnsi"/>
          <w:color w:val="000000"/>
        </w:rPr>
      </w:pPr>
      <w:r w:rsidRPr="00045793">
        <w:rPr>
          <w:rFonts w:asciiTheme="minorHAnsi" w:hAnsiTheme="minorHAnsi"/>
          <w:color w:val="000000"/>
        </w:rPr>
        <w:t>- naziv i adresa Naručitelja:</w:t>
      </w:r>
      <w:r w:rsidRPr="00045793">
        <w:rPr>
          <w:rFonts w:asciiTheme="minorHAnsi" w:hAnsiTheme="minorHAnsi"/>
          <w:b/>
          <w:color w:val="000000"/>
        </w:rPr>
        <w:t xml:space="preserve"> </w:t>
      </w:r>
    </w:p>
    <w:p w:rsidR="004D280B" w:rsidRPr="00045793" w:rsidRDefault="004D280B" w:rsidP="00045793">
      <w:pPr>
        <w:pStyle w:val="t-9-8"/>
        <w:spacing w:before="0" w:beforeAutospacing="0" w:after="0" w:afterAutospacing="0"/>
        <w:contextualSpacing/>
        <w:jc w:val="both"/>
        <w:rPr>
          <w:rFonts w:asciiTheme="minorHAnsi" w:hAnsiTheme="minorHAnsi"/>
          <w:color w:val="000000"/>
        </w:rPr>
      </w:pPr>
      <w:r w:rsidRPr="00045793">
        <w:rPr>
          <w:rFonts w:asciiTheme="minorHAnsi" w:hAnsiTheme="minorHAnsi"/>
          <w:color w:val="000000"/>
        </w:rPr>
        <w:softHyphen/>
        <w:t xml:space="preserve">- naziv i adresa Ponuditelja, </w:t>
      </w:r>
    </w:p>
    <w:p w:rsidR="004D280B" w:rsidRPr="00045793" w:rsidRDefault="004D280B" w:rsidP="00045793">
      <w:pPr>
        <w:pStyle w:val="t-9-8"/>
        <w:spacing w:before="0" w:beforeAutospacing="0" w:after="0" w:afterAutospacing="0"/>
        <w:contextualSpacing/>
        <w:rPr>
          <w:rFonts w:asciiTheme="minorHAnsi" w:hAnsiTheme="minorHAnsi"/>
          <w:color w:val="FF0000"/>
        </w:rPr>
      </w:pPr>
      <w:r w:rsidRPr="00045793">
        <w:rPr>
          <w:rFonts w:asciiTheme="minorHAnsi" w:hAnsiTheme="minorHAnsi"/>
          <w:color w:val="000000"/>
        </w:rPr>
        <w:t>- naziv predmeta nabave</w:t>
      </w:r>
      <w:r w:rsidRPr="00045793">
        <w:rPr>
          <w:rFonts w:asciiTheme="minorHAnsi" w:hAnsiTheme="minorHAnsi"/>
        </w:rPr>
        <w:t>: „IZGRADNJA DRUŠTVENOG DOMA U KNEŽEVU“,</w:t>
      </w:r>
      <w:r w:rsidRPr="00045793">
        <w:rPr>
          <w:rFonts w:asciiTheme="minorHAnsi" w:hAnsiTheme="minorHAnsi"/>
          <w:color w:val="000000"/>
        </w:rPr>
        <w:t xml:space="preserve"> </w:t>
      </w:r>
    </w:p>
    <w:p w:rsidR="004D280B" w:rsidRPr="00045793" w:rsidRDefault="004D280B" w:rsidP="00045793">
      <w:pPr>
        <w:pStyle w:val="t-9-8"/>
        <w:spacing w:before="0" w:beforeAutospacing="0" w:after="0" w:afterAutospacing="0"/>
        <w:contextualSpacing/>
        <w:jc w:val="both"/>
        <w:rPr>
          <w:rFonts w:asciiTheme="minorHAnsi" w:hAnsiTheme="minorHAnsi"/>
          <w:color w:val="000000"/>
        </w:rPr>
      </w:pPr>
      <w:r w:rsidRPr="00045793">
        <w:rPr>
          <w:rFonts w:asciiTheme="minorHAnsi" w:hAnsiTheme="minorHAnsi"/>
          <w:color w:val="000000"/>
        </w:rPr>
        <w:t>- naznaka »NE OTVARAJ«.</w:t>
      </w:r>
    </w:p>
    <w:p w:rsidR="004D280B" w:rsidRPr="00045793" w:rsidRDefault="004D280B" w:rsidP="00045793">
      <w:pPr>
        <w:pStyle w:val="t-9-8"/>
        <w:spacing w:before="0" w:beforeAutospacing="0" w:after="0" w:afterAutospacing="0"/>
        <w:contextualSpacing/>
        <w:jc w:val="both"/>
        <w:rPr>
          <w:color w:val="000000"/>
        </w:rPr>
      </w:pPr>
    </w:p>
    <w:p w:rsidR="004D280B" w:rsidRPr="00045793" w:rsidRDefault="00A10036" w:rsidP="00045793">
      <w:pPr>
        <w:pStyle w:val="t-9-8"/>
        <w:spacing w:before="0" w:beforeAutospacing="0" w:after="0" w:afterAutospacing="0"/>
        <w:contextualSpacing/>
        <w:jc w:val="both"/>
        <w:rPr>
          <w:rFonts w:asciiTheme="minorHAnsi" w:hAnsiTheme="minorHAnsi"/>
          <w:color w:val="000000"/>
        </w:rPr>
      </w:pPr>
      <w:r w:rsidRPr="00045793">
        <w:rPr>
          <w:rFonts w:asciiTheme="minorHAnsi" w:hAnsiTheme="minorHAnsi"/>
          <w:b/>
          <w:color w:val="000000"/>
        </w:rPr>
        <w:t>8.2.</w:t>
      </w:r>
      <w:r w:rsidR="004D280B" w:rsidRPr="00045793">
        <w:rPr>
          <w:rFonts w:asciiTheme="minorHAnsi" w:hAnsiTheme="minorHAnsi"/>
          <w:b/>
          <w:i/>
          <w:color w:val="000000"/>
        </w:rPr>
        <w:t xml:space="preserve"> </w:t>
      </w:r>
      <w:r w:rsidR="004D280B" w:rsidRPr="00045793">
        <w:rPr>
          <w:rFonts w:asciiTheme="minorHAnsi" w:hAnsiTheme="minorHAnsi"/>
          <w:b/>
          <w:color w:val="000000"/>
        </w:rPr>
        <w:t>Izmjena i/ili dopuna ponude i odustajanje od ponude</w:t>
      </w:r>
    </w:p>
    <w:p w:rsidR="004D280B" w:rsidRPr="00045793" w:rsidRDefault="004D280B" w:rsidP="00045793">
      <w:pPr>
        <w:pStyle w:val="t-9-8"/>
        <w:spacing w:before="0" w:beforeAutospacing="0" w:after="0" w:afterAutospacing="0"/>
        <w:contextualSpacing/>
        <w:jc w:val="both"/>
        <w:rPr>
          <w:rFonts w:asciiTheme="minorHAnsi" w:hAnsiTheme="minorHAnsi"/>
          <w:b/>
          <w:color w:val="000000"/>
        </w:rPr>
      </w:pPr>
      <w:r w:rsidRPr="00045793">
        <w:rPr>
          <w:rFonts w:asciiTheme="minorHAnsi" w:hAnsiTheme="minorHAnsi"/>
          <w:color w:val="000000"/>
        </w:rPr>
        <w:t xml:space="preserve">Ponuditelj može do isteka roka za dostavu ponuda dostaviti izmjenu i/ili dopunu ponude. Izmjena i/ili dopuna ponude dostavlja se na isti način kao i osnovna ponuda s </w:t>
      </w:r>
      <w:r w:rsidRPr="00045793">
        <w:rPr>
          <w:rFonts w:asciiTheme="minorHAnsi" w:hAnsiTheme="minorHAnsi"/>
          <w:b/>
          <w:color w:val="000000"/>
        </w:rPr>
        <w:t>obveznom naznakom da se radi o izmjeni i/ili dopuni ponude.</w:t>
      </w:r>
    </w:p>
    <w:p w:rsidR="004D280B" w:rsidRPr="00045793" w:rsidRDefault="004D280B" w:rsidP="00045793">
      <w:pPr>
        <w:pStyle w:val="t-9-8"/>
        <w:contextualSpacing/>
        <w:jc w:val="both"/>
        <w:rPr>
          <w:rFonts w:asciiTheme="minorHAnsi" w:hAnsiTheme="minorHAnsi"/>
          <w:color w:val="000000"/>
        </w:rPr>
      </w:pPr>
      <w:r w:rsidRPr="00045793">
        <w:rPr>
          <w:rFonts w:asciiTheme="minorHAnsi" w:hAnsiTheme="minorHAnsi"/>
          <w:color w:val="000000"/>
        </w:rPr>
        <w:t>Nakon proteka roka za dostavu ponuda se ne smije mijenjati.</w:t>
      </w:r>
    </w:p>
    <w:p w:rsidR="004D280B" w:rsidRPr="00045793" w:rsidRDefault="004D280B" w:rsidP="00045793">
      <w:pPr>
        <w:pStyle w:val="t-9-8"/>
        <w:contextualSpacing/>
        <w:jc w:val="both"/>
        <w:rPr>
          <w:rFonts w:asciiTheme="minorHAnsi" w:hAnsiTheme="minorHAnsi"/>
          <w:color w:val="000000"/>
        </w:rPr>
      </w:pPr>
      <w:r w:rsidRPr="00045793">
        <w:rPr>
          <w:rFonts w:asciiTheme="minorHAnsi" w:hAnsiTheme="minorHAnsi"/>
          <w:color w:val="000000"/>
        </w:rPr>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4D280B" w:rsidRPr="00045793" w:rsidRDefault="00045793" w:rsidP="00045793">
      <w:pPr>
        <w:spacing w:before="100" w:beforeAutospacing="1" w:after="0" w:line="240" w:lineRule="auto"/>
        <w:contextualSpacing/>
        <w:rPr>
          <w:b/>
          <w:bCs/>
          <w:sz w:val="24"/>
          <w:szCs w:val="24"/>
        </w:rPr>
      </w:pPr>
      <w:r w:rsidRPr="00045793">
        <w:rPr>
          <w:b/>
          <w:bCs/>
          <w:sz w:val="24"/>
          <w:szCs w:val="24"/>
        </w:rPr>
        <w:t xml:space="preserve">8.3. </w:t>
      </w:r>
      <w:r w:rsidR="004D280B" w:rsidRPr="00045793">
        <w:rPr>
          <w:b/>
          <w:bCs/>
          <w:sz w:val="24"/>
          <w:szCs w:val="24"/>
        </w:rPr>
        <w:t xml:space="preserve">Dopustivost dostave ponuda elektroničkim putem </w:t>
      </w:r>
    </w:p>
    <w:p w:rsidR="004D280B" w:rsidRPr="00045793" w:rsidRDefault="004D280B" w:rsidP="00045793">
      <w:pPr>
        <w:spacing w:before="100" w:beforeAutospacing="1" w:after="0" w:line="240" w:lineRule="auto"/>
        <w:contextualSpacing/>
        <w:rPr>
          <w:bCs/>
          <w:sz w:val="24"/>
          <w:szCs w:val="24"/>
        </w:rPr>
      </w:pPr>
      <w:r w:rsidRPr="00045793">
        <w:rPr>
          <w:bCs/>
          <w:sz w:val="24"/>
          <w:szCs w:val="24"/>
        </w:rPr>
        <w:t>Nije dozvoljeno dostavljanje ponuda Elektroničkim putem</w:t>
      </w:r>
      <w:r w:rsidRPr="00045793">
        <w:rPr>
          <w:b/>
          <w:bCs/>
          <w:sz w:val="24"/>
          <w:szCs w:val="24"/>
        </w:rPr>
        <w:t>.</w:t>
      </w:r>
      <w:r w:rsidRPr="00045793">
        <w:rPr>
          <w:bCs/>
          <w:sz w:val="24"/>
          <w:szCs w:val="24"/>
        </w:rPr>
        <w:t xml:space="preserve"> </w:t>
      </w:r>
    </w:p>
    <w:p w:rsidR="0072140C" w:rsidRDefault="0072140C" w:rsidP="00045793">
      <w:pPr>
        <w:keepNext/>
        <w:numPr>
          <w:ilvl w:val="12"/>
          <w:numId w:val="0"/>
        </w:numPr>
        <w:tabs>
          <w:tab w:val="num" w:pos="624"/>
          <w:tab w:val="left" w:pos="709"/>
        </w:tabs>
        <w:spacing w:before="240" w:after="0" w:line="240" w:lineRule="auto"/>
        <w:ind w:left="624" w:hanging="624"/>
        <w:contextualSpacing/>
        <w:jc w:val="both"/>
        <w:outlineLvl w:val="2"/>
        <w:rPr>
          <w:b/>
          <w:sz w:val="24"/>
          <w:szCs w:val="24"/>
        </w:rPr>
      </w:pPr>
    </w:p>
    <w:p w:rsidR="004D280B" w:rsidRPr="00045793" w:rsidRDefault="00A10036" w:rsidP="00045793">
      <w:pPr>
        <w:keepNext/>
        <w:numPr>
          <w:ilvl w:val="12"/>
          <w:numId w:val="0"/>
        </w:numPr>
        <w:tabs>
          <w:tab w:val="num" w:pos="624"/>
          <w:tab w:val="left" w:pos="709"/>
        </w:tabs>
        <w:spacing w:before="240" w:after="0" w:line="240" w:lineRule="auto"/>
        <w:ind w:left="624" w:hanging="624"/>
        <w:contextualSpacing/>
        <w:jc w:val="both"/>
        <w:outlineLvl w:val="2"/>
        <w:rPr>
          <w:b/>
          <w:caps/>
          <w:sz w:val="24"/>
          <w:szCs w:val="24"/>
        </w:rPr>
      </w:pPr>
      <w:r w:rsidRPr="00045793">
        <w:rPr>
          <w:b/>
          <w:sz w:val="24"/>
          <w:szCs w:val="24"/>
        </w:rPr>
        <w:t>8.</w:t>
      </w:r>
      <w:r w:rsidR="00045793" w:rsidRPr="00045793">
        <w:rPr>
          <w:b/>
          <w:sz w:val="24"/>
          <w:szCs w:val="24"/>
        </w:rPr>
        <w:t>4</w:t>
      </w:r>
      <w:r w:rsidRPr="00045793">
        <w:rPr>
          <w:b/>
          <w:sz w:val="24"/>
          <w:szCs w:val="24"/>
        </w:rPr>
        <w:t>.</w:t>
      </w:r>
      <w:r w:rsidR="004D280B" w:rsidRPr="00045793">
        <w:rPr>
          <w:b/>
          <w:sz w:val="24"/>
          <w:szCs w:val="24"/>
        </w:rPr>
        <w:t xml:space="preserve"> Način određivanja cijene ponude</w:t>
      </w:r>
    </w:p>
    <w:p w:rsidR="00A10036" w:rsidRPr="00045793" w:rsidRDefault="00A10036" w:rsidP="00045793">
      <w:pPr>
        <w:pStyle w:val="BodyText"/>
        <w:contextualSpacing/>
        <w:jc w:val="both"/>
        <w:rPr>
          <w:rFonts w:cs="Calibri"/>
          <w:szCs w:val="24"/>
        </w:rPr>
      </w:pPr>
      <w:r w:rsidRPr="00045793">
        <w:rPr>
          <w:rFonts w:cs="Calibri"/>
          <w:szCs w:val="24"/>
        </w:rPr>
        <w:t>Ponuditelj mora dostaviti ponudu s cijenom u apsolutnom iznosu bez PDV-a koja sadrži sve troškove i eventualni popust, posebno PDV i cijenu s PDV-om. Cijena mora biti napisana brojkama.</w:t>
      </w:r>
    </w:p>
    <w:p w:rsidR="00A10036" w:rsidRPr="00045793" w:rsidRDefault="00A10036" w:rsidP="00045793">
      <w:pPr>
        <w:spacing w:after="0" w:line="240" w:lineRule="auto"/>
        <w:contextualSpacing/>
        <w:jc w:val="both"/>
        <w:rPr>
          <w:rFonts w:cs="Calibri"/>
          <w:sz w:val="24"/>
          <w:szCs w:val="24"/>
        </w:rPr>
      </w:pPr>
      <w:r w:rsidRPr="00045793">
        <w:rPr>
          <w:rFonts w:cs="Calibri"/>
          <w:sz w:val="24"/>
          <w:szCs w:val="24"/>
        </w:rPr>
        <w:t xml:space="preserve">Ponuditelji su obvezni u cijelosti ispuniti troškovnik s jediničnim i ukupnim cijenama, dakle, sve stavke troškovnika moraju biti popunjene. </w:t>
      </w:r>
    </w:p>
    <w:p w:rsidR="00A10036" w:rsidRPr="00045793" w:rsidRDefault="00A10036" w:rsidP="00045793">
      <w:pPr>
        <w:spacing w:after="0" w:line="240" w:lineRule="auto"/>
        <w:contextualSpacing/>
        <w:jc w:val="both"/>
        <w:rPr>
          <w:rFonts w:cs="Calibri"/>
          <w:sz w:val="24"/>
          <w:szCs w:val="24"/>
        </w:rPr>
      </w:pPr>
      <w:r w:rsidRPr="00045793">
        <w:rPr>
          <w:rFonts w:cs="Calibri"/>
          <w:sz w:val="24"/>
          <w:szCs w:val="24"/>
        </w:rPr>
        <w:t>Primijeniti će se klauzula o nepromjenjivosti cijena tijekom važenja ugovora.</w:t>
      </w:r>
    </w:p>
    <w:p w:rsidR="004D280B" w:rsidRPr="00045793" w:rsidRDefault="004D280B" w:rsidP="00045793">
      <w:pPr>
        <w:pStyle w:val="t-9-8"/>
        <w:spacing w:before="0" w:beforeAutospacing="0" w:after="0" w:afterAutospacing="0"/>
        <w:jc w:val="both"/>
        <w:rPr>
          <w:rFonts w:asciiTheme="minorHAnsi" w:hAnsiTheme="minorHAnsi"/>
          <w:color w:val="000000"/>
        </w:rPr>
      </w:pPr>
      <w:r w:rsidRPr="00045793">
        <w:rPr>
          <w:rFonts w:asciiTheme="minorHAnsi" w:hAnsiTheme="minorHAnsi"/>
          <w:color w:val="000000"/>
        </w:rPr>
        <w:t xml:space="preserve">Ako Ponuditelj nije u sustavu poreza na dodanu vrijednost </w:t>
      </w:r>
      <w:r w:rsidRPr="00045793">
        <w:rPr>
          <w:rFonts w:asciiTheme="minorHAnsi" w:hAnsiTheme="minorHAnsi"/>
        </w:rPr>
        <w:t>ili je predmet nabave oslobođen poreza na dodanu vrijednost, u ponudbenom listu na mjesto predviđeno</w:t>
      </w:r>
      <w:r w:rsidRPr="00045793">
        <w:rPr>
          <w:rFonts w:asciiTheme="minorHAnsi" w:hAnsiTheme="minorHAnsi"/>
          <w:color w:val="000000"/>
        </w:rPr>
        <w:t xml:space="preserve"> za upis cijene ponude s porezom na dodanu vrijednost, upisuje se isti iznos kao što je upisan na mjestu predviđenom za upis cijene ponude bez poreza na dodanu vrijednost, a mjesto predviđeno za upis iznosa poreza na dodanu vrijednost ostavlja se prazno, sukladno članku 10. stavku 6. Uredbe o načinu izrade i postupanju s dokumentacijom za nadmetanje i ponudama (Narodne novine br.10/2012)</w:t>
      </w:r>
    </w:p>
    <w:p w:rsidR="00A10036" w:rsidRPr="00045793" w:rsidRDefault="00A10036" w:rsidP="004D280B">
      <w:pPr>
        <w:pStyle w:val="Odlomakpopisa"/>
        <w:ind w:left="0"/>
        <w:jc w:val="both"/>
        <w:rPr>
          <w:rFonts w:asciiTheme="minorHAnsi" w:hAnsiTheme="minorHAnsi"/>
          <w:b/>
        </w:rPr>
      </w:pPr>
    </w:p>
    <w:p w:rsidR="004D280B" w:rsidRPr="00045793" w:rsidRDefault="00A10036" w:rsidP="004D280B">
      <w:pPr>
        <w:pStyle w:val="Odlomakpopisa"/>
        <w:ind w:left="0"/>
        <w:jc w:val="both"/>
        <w:rPr>
          <w:rFonts w:asciiTheme="minorHAnsi" w:hAnsiTheme="minorHAnsi"/>
          <w:b/>
        </w:rPr>
      </w:pPr>
      <w:r w:rsidRPr="00045793">
        <w:rPr>
          <w:rFonts w:asciiTheme="minorHAnsi" w:hAnsiTheme="minorHAnsi"/>
          <w:b/>
        </w:rPr>
        <w:t>8.</w:t>
      </w:r>
      <w:r w:rsidR="00045793" w:rsidRPr="00045793">
        <w:rPr>
          <w:rFonts w:asciiTheme="minorHAnsi" w:hAnsiTheme="minorHAnsi"/>
          <w:b/>
        </w:rPr>
        <w:t>5</w:t>
      </w:r>
      <w:r w:rsidRPr="00045793">
        <w:rPr>
          <w:rFonts w:asciiTheme="minorHAnsi" w:hAnsiTheme="minorHAnsi"/>
          <w:b/>
        </w:rPr>
        <w:t>.</w:t>
      </w:r>
      <w:r w:rsidR="004D280B" w:rsidRPr="00045793">
        <w:rPr>
          <w:rFonts w:asciiTheme="minorHAnsi" w:hAnsiTheme="minorHAnsi"/>
          <w:b/>
        </w:rPr>
        <w:t xml:space="preserve"> Cijena ponude i valuta</w:t>
      </w:r>
    </w:p>
    <w:p w:rsidR="004D280B" w:rsidRPr="00045793" w:rsidRDefault="004D280B" w:rsidP="004D280B">
      <w:pPr>
        <w:jc w:val="both"/>
        <w:rPr>
          <w:sz w:val="24"/>
          <w:szCs w:val="24"/>
        </w:rPr>
      </w:pPr>
      <w:r w:rsidRPr="00045793">
        <w:rPr>
          <w:sz w:val="24"/>
          <w:szCs w:val="24"/>
        </w:rPr>
        <w:t xml:space="preserve">Cijena ponude iskazuje se za cjelokupan predmet nabave. Cijena ponude izražava se u kunama. Cijena ponude upisuje se brojkama sukladno Ponudbenom listu i Troškovniku. </w:t>
      </w:r>
    </w:p>
    <w:p w:rsidR="004D280B" w:rsidRPr="00045793" w:rsidRDefault="00045793" w:rsidP="00045793">
      <w:pPr>
        <w:spacing w:after="0" w:line="240" w:lineRule="auto"/>
        <w:jc w:val="both"/>
        <w:rPr>
          <w:b/>
          <w:sz w:val="24"/>
          <w:szCs w:val="24"/>
        </w:rPr>
      </w:pPr>
      <w:r w:rsidRPr="00045793">
        <w:rPr>
          <w:b/>
          <w:sz w:val="24"/>
          <w:szCs w:val="24"/>
        </w:rPr>
        <w:t>8.6</w:t>
      </w:r>
      <w:r w:rsidR="004D280B" w:rsidRPr="00045793">
        <w:rPr>
          <w:b/>
          <w:sz w:val="24"/>
          <w:szCs w:val="24"/>
        </w:rPr>
        <w:t>. Kriterij za odabir ponude</w:t>
      </w:r>
    </w:p>
    <w:p w:rsidR="004D280B" w:rsidRPr="00045793" w:rsidRDefault="004D280B" w:rsidP="00045793">
      <w:pPr>
        <w:spacing w:after="0" w:line="240" w:lineRule="auto"/>
        <w:jc w:val="both"/>
        <w:rPr>
          <w:sz w:val="24"/>
          <w:szCs w:val="24"/>
        </w:rPr>
      </w:pPr>
      <w:r w:rsidRPr="00045793">
        <w:rPr>
          <w:sz w:val="24"/>
          <w:szCs w:val="24"/>
        </w:rPr>
        <w:t>Najniža cijena ponude koja ispunjava sve zahtjeve i uvjete navedene u Dokumentaciji za nadmetanje,  u skladu s člankom 82. stavak 1. točka 2. Zakona o javnoj nabavi.</w:t>
      </w:r>
    </w:p>
    <w:p w:rsidR="00045793" w:rsidRPr="00045793" w:rsidRDefault="00045793" w:rsidP="00045793">
      <w:pPr>
        <w:spacing w:after="0" w:line="240" w:lineRule="auto"/>
        <w:contextualSpacing/>
        <w:jc w:val="both"/>
        <w:rPr>
          <w:b/>
          <w:sz w:val="24"/>
          <w:szCs w:val="24"/>
        </w:rPr>
      </w:pPr>
    </w:p>
    <w:p w:rsidR="004D280B" w:rsidRPr="00045793" w:rsidRDefault="00A10036" w:rsidP="00045793">
      <w:pPr>
        <w:spacing w:after="0" w:line="240" w:lineRule="auto"/>
        <w:contextualSpacing/>
        <w:jc w:val="both"/>
        <w:rPr>
          <w:b/>
          <w:sz w:val="24"/>
          <w:szCs w:val="24"/>
        </w:rPr>
      </w:pPr>
      <w:r w:rsidRPr="00045793">
        <w:rPr>
          <w:b/>
          <w:sz w:val="24"/>
          <w:szCs w:val="24"/>
        </w:rPr>
        <w:t>8.6.</w:t>
      </w:r>
      <w:r w:rsidR="004D280B" w:rsidRPr="00045793">
        <w:rPr>
          <w:b/>
          <w:sz w:val="24"/>
          <w:szCs w:val="24"/>
        </w:rPr>
        <w:t xml:space="preserve"> Jezik i pismo </w:t>
      </w:r>
    </w:p>
    <w:p w:rsidR="004D280B" w:rsidRPr="00045793" w:rsidRDefault="004D280B" w:rsidP="00045793">
      <w:pPr>
        <w:spacing w:after="0" w:line="240" w:lineRule="auto"/>
        <w:contextualSpacing/>
        <w:jc w:val="both"/>
        <w:rPr>
          <w:bCs/>
          <w:sz w:val="24"/>
          <w:szCs w:val="24"/>
        </w:rPr>
      </w:pPr>
      <w:r w:rsidRPr="00045793">
        <w:rPr>
          <w:sz w:val="24"/>
          <w:szCs w:val="24"/>
        </w:rPr>
        <w:t>Ponuda se izrađuje na hrvatskom jeziku i latiničnom pismu.</w:t>
      </w:r>
      <w:r w:rsidRPr="00045793">
        <w:rPr>
          <w:bCs/>
          <w:sz w:val="24"/>
          <w:szCs w:val="24"/>
        </w:rPr>
        <w:t xml:space="preserve"> Ukoliko je izvorni dokaz u ponudi na stranom jeziku, uz njega je potrebno priložiti i prijevod ovlaštenog prevoditelja na hrvatski jezik.</w:t>
      </w:r>
    </w:p>
    <w:p w:rsidR="00045793" w:rsidRPr="00045793" w:rsidRDefault="00045793" w:rsidP="00045793">
      <w:pPr>
        <w:spacing w:after="0" w:line="240" w:lineRule="auto"/>
        <w:jc w:val="both"/>
        <w:rPr>
          <w:b/>
          <w:sz w:val="24"/>
          <w:szCs w:val="24"/>
        </w:rPr>
      </w:pPr>
    </w:p>
    <w:p w:rsidR="004D280B" w:rsidRPr="00045793" w:rsidRDefault="00A10036" w:rsidP="00045793">
      <w:pPr>
        <w:spacing w:after="0" w:line="240" w:lineRule="auto"/>
        <w:jc w:val="both"/>
        <w:rPr>
          <w:b/>
          <w:sz w:val="24"/>
          <w:szCs w:val="24"/>
        </w:rPr>
      </w:pPr>
      <w:r w:rsidRPr="00045793">
        <w:rPr>
          <w:b/>
          <w:sz w:val="24"/>
          <w:szCs w:val="24"/>
        </w:rPr>
        <w:t>8.7.</w:t>
      </w:r>
      <w:r w:rsidR="004D280B" w:rsidRPr="00045793">
        <w:rPr>
          <w:b/>
          <w:sz w:val="24"/>
          <w:szCs w:val="24"/>
        </w:rPr>
        <w:t xml:space="preserve"> Rok valjanosti ponude</w:t>
      </w:r>
    </w:p>
    <w:p w:rsidR="004D280B" w:rsidRPr="00045793" w:rsidRDefault="004D280B" w:rsidP="00045793">
      <w:pPr>
        <w:spacing w:after="0" w:line="240" w:lineRule="auto"/>
        <w:jc w:val="both"/>
        <w:rPr>
          <w:sz w:val="24"/>
          <w:szCs w:val="24"/>
        </w:rPr>
      </w:pPr>
      <w:r w:rsidRPr="00045793">
        <w:rPr>
          <w:sz w:val="24"/>
          <w:szCs w:val="24"/>
        </w:rPr>
        <w:t>Rok valjanosti ponude mora biti najmanje 60 dana od krajnjeg roka za dostavu ponuda. Naručitelj može zatražiti od Ponuditelja primjereno produženje roka valjanosti ponude sukladno članku 87. Zakona o javnoj nabavi.</w:t>
      </w:r>
    </w:p>
    <w:p w:rsidR="005D574E" w:rsidRDefault="005D574E" w:rsidP="008D2A2B">
      <w:pPr>
        <w:spacing w:line="240" w:lineRule="auto"/>
        <w:contextualSpacing/>
        <w:jc w:val="both"/>
        <w:rPr>
          <w:sz w:val="24"/>
          <w:szCs w:val="24"/>
        </w:rPr>
      </w:pPr>
    </w:p>
    <w:p w:rsidR="005D574E" w:rsidRPr="00045793" w:rsidRDefault="00A10036" w:rsidP="008D2A2B">
      <w:pPr>
        <w:spacing w:line="240" w:lineRule="auto"/>
        <w:contextualSpacing/>
        <w:jc w:val="both"/>
        <w:rPr>
          <w:b/>
          <w:sz w:val="24"/>
          <w:szCs w:val="24"/>
        </w:rPr>
      </w:pPr>
      <w:r w:rsidRPr="00045793">
        <w:rPr>
          <w:b/>
          <w:sz w:val="24"/>
          <w:szCs w:val="24"/>
        </w:rPr>
        <w:t>9</w:t>
      </w:r>
      <w:r w:rsidR="005D574E" w:rsidRPr="00045793">
        <w:rPr>
          <w:b/>
          <w:sz w:val="24"/>
          <w:szCs w:val="24"/>
        </w:rPr>
        <w:t>. DATUM, VRIJEME I MJESTO DOSTAVE PONUDA I JAVNOG OTVARANJA</w:t>
      </w:r>
    </w:p>
    <w:p w:rsidR="005D574E" w:rsidRPr="00045793" w:rsidRDefault="005D574E" w:rsidP="008D2A2B">
      <w:pPr>
        <w:spacing w:line="240" w:lineRule="auto"/>
        <w:contextualSpacing/>
        <w:jc w:val="both"/>
        <w:rPr>
          <w:b/>
          <w:sz w:val="24"/>
          <w:szCs w:val="24"/>
        </w:rPr>
      </w:pPr>
    </w:p>
    <w:p w:rsidR="005E34E8" w:rsidRPr="00045793" w:rsidRDefault="00A10036" w:rsidP="008D2A2B">
      <w:pPr>
        <w:spacing w:line="240" w:lineRule="auto"/>
        <w:contextualSpacing/>
        <w:jc w:val="both"/>
        <w:rPr>
          <w:sz w:val="24"/>
          <w:szCs w:val="24"/>
        </w:rPr>
      </w:pPr>
      <w:r w:rsidRPr="00045793">
        <w:rPr>
          <w:sz w:val="24"/>
          <w:szCs w:val="24"/>
        </w:rPr>
        <w:t>9</w:t>
      </w:r>
      <w:r w:rsidR="005E34E8" w:rsidRPr="00045793">
        <w:rPr>
          <w:sz w:val="24"/>
          <w:szCs w:val="24"/>
        </w:rPr>
        <w:t xml:space="preserve">.1. </w:t>
      </w:r>
      <w:r w:rsidR="005D574E" w:rsidRPr="00045793">
        <w:rPr>
          <w:sz w:val="24"/>
          <w:szCs w:val="24"/>
        </w:rPr>
        <w:t>Kra</w:t>
      </w:r>
      <w:r w:rsidR="0072140C">
        <w:rPr>
          <w:sz w:val="24"/>
          <w:szCs w:val="24"/>
        </w:rPr>
        <w:t>jnji rok za dostavu ponuda je 05</w:t>
      </w:r>
      <w:r w:rsidR="005D574E" w:rsidRPr="00045793">
        <w:rPr>
          <w:sz w:val="24"/>
          <w:szCs w:val="24"/>
        </w:rPr>
        <w:t xml:space="preserve">. </w:t>
      </w:r>
      <w:r w:rsidR="0072140C">
        <w:rPr>
          <w:sz w:val="24"/>
          <w:szCs w:val="24"/>
        </w:rPr>
        <w:t>lipnja</w:t>
      </w:r>
      <w:r w:rsidR="005D574E" w:rsidRPr="00045793">
        <w:rPr>
          <w:sz w:val="24"/>
          <w:szCs w:val="24"/>
        </w:rPr>
        <w:t xml:space="preserve"> 2015.g. do 10:00 sati, bez obzira na način dostave. Smatrat će se da su u propisanom roku dostavljene sve ponude koje su do navedenog roka primljene na urudžbeni zapisnik </w:t>
      </w:r>
      <w:r w:rsidR="005E34E8" w:rsidRPr="00045793">
        <w:rPr>
          <w:sz w:val="24"/>
          <w:szCs w:val="24"/>
        </w:rPr>
        <w:t>jedinstvenog upravnog odjela Općine Popovac,</w:t>
      </w:r>
      <w:r w:rsidR="005D574E" w:rsidRPr="00045793">
        <w:rPr>
          <w:sz w:val="24"/>
          <w:szCs w:val="24"/>
        </w:rPr>
        <w:t xml:space="preserve"> na adresi: </w:t>
      </w:r>
      <w:r w:rsidR="005E34E8" w:rsidRPr="00045793">
        <w:rPr>
          <w:sz w:val="24"/>
          <w:szCs w:val="24"/>
        </w:rPr>
        <w:t>Vladimira Nazora 32, 31303 Popovac</w:t>
      </w:r>
      <w:r w:rsidR="005D574E" w:rsidRPr="00045793">
        <w:rPr>
          <w:sz w:val="24"/>
          <w:szCs w:val="24"/>
        </w:rPr>
        <w:t>.</w:t>
      </w:r>
    </w:p>
    <w:p w:rsidR="005E34E8" w:rsidRPr="00045793" w:rsidRDefault="005D574E" w:rsidP="008D2A2B">
      <w:pPr>
        <w:spacing w:line="240" w:lineRule="auto"/>
        <w:contextualSpacing/>
        <w:jc w:val="both"/>
        <w:rPr>
          <w:sz w:val="24"/>
          <w:szCs w:val="24"/>
        </w:rPr>
      </w:pPr>
      <w:r w:rsidRPr="00045793">
        <w:rPr>
          <w:sz w:val="24"/>
          <w:szCs w:val="24"/>
        </w:rPr>
        <w:lastRenderedPageBreak/>
        <w:t xml:space="preserve"> Ponude koje nisu zaprimljene u propisanom roku za dostavu ponude neće se otvarati i vraćaju se ponuditelju neotvorene</w:t>
      </w:r>
      <w:r w:rsidR="005E34E8" w:rsidRPr="00045793">
        <w:rPr>
          <w:sz w:val="24"/>
          <w:szCs w:val="24"/>
        </w:rPr>
        <w:t>.</w:t>
      </w:r>
    </w:p>
    <w:p w:rsidR="005E34E8" w:rsidRPr="002F10AE" w:rsidRDefault="005D574E" w:rsidP="008D2A2B">
      <w:pPr>
        <w:spacing w:line="240" w:lineRule="auto"/>
        <w:contextualSpacing/>
        <w:jc w:val="both"/>
        <w:rPr>
          <w:sz w:val="24"/>
          <w:szCs w:val="24"/>
        </w:rPr>
      </w:pPr>
      <w:r w:rsidRPr="002F10AE">
        <w:rPr>
          <w:sz w:val="24"/>
          <w:szCs w:val="24"/>
        </w:rPr>
        <w:t xml:space="preserve"> Podaci o zaprimljenim ponudama, ponuditeljima i broju ponuda tajni su do otvaranja ponuda. </w:t>
      </w:r>
    </w:p>
    <w:p w:rsidR="005E34E8" w:rsidRPr="002F10AE" w:rsidRDefault="005D574E" w:rsidP="008D2A2B">
      <w:pPr>
        <w:spacing w:line="240" w:lineRule="auto"/>
        <w:contextualSpacing/>
        <w:jc w:val="both"/>
        <w:rPr>
          <w:sz w:val="24"/>
          <w:szCs w:val="24"/>
        </w:rPr>
      </w:pPr>
      <w:r w:rsidRPr="002F10AE">
        <w:rPr>
          <w:sz w:val="24"/>
          <w:szCs w:val="24"/>
        </w:rPr>
        <w:t xml:space="preserve"> Javno otvaranje ponuda održat će se u prostorijama Općine </w:t>
      </w:r>
      <w:r w:rsidR="005E34E8" w:rsidRPr="002F10AE">
        <w:rPr>
          <w:sz w:val="24"/>
          <w:szCs w:val="24"/>
        </w:rPr>
        <w:t>Popovac</w:t>
      </w:r>
      <w:r w:rsidRPr="002F10AE">
        <w:rPr>
          <w:sz w:val="24"/>
          <w:szCs w:val="24"/>
        </w:rPr>
        <w:t xml:space="preserve">, na adresi </w:t>
      </w:r>
      <w:r w:rsidR="005E34E8" w:rsidRPr="002F10AE">
        <w:rPr>
          <w:sz w:val="24"/>
          <w:szCs w:val="24"/>
        </w:rPr>
        <w:t xml:space="preserve">Popovac, Vladimira Nazora 32, 31303 Popovac, </w:t>
      </w:r>
      <w:r w:rsidR="0072140C">
        <w:rPr>
          <w:sz w:val="24"/>
          <w:szCs w:val="24"/>
        </w:rPr>
        <w:t>05. lipnja</w:t>
      </w:r>
      <w:r w:rsidRPr="002F10AE">
        <w:rPr>
          <w:sz w:val="24"/>
          <w:szCs w:val="24"/>
        </w:rPr>
        <w:t xml:space="preserve"> 2015.g. u 10,00 sati.</w:t>
      </w:r>
    </w:p>
    <w:p w:rsidR="005E34E8" w:rsidRPr="002F10AE" w:rsidRDefault="005D574E" w:rsidP="008D2A2B">
      <w:pPr>
        <w:spacing w:line="240" w:lineRule="auto"/>
        <w:contextualSpacing/>
        <w:jc w:val="both"/>
        <w:rPr>
          <w:sz w:val="24"/>
          <w:szCs w:val="24"/>
        </w:rPr>
      </w:pPr>
      <w:r w:rsidRPr="002F10AE">
        <w:rPr>
          <w:sz w:val="24"/>
          <w:szCs w:val="24"/>
        </w:rPr>
        <w:t xml:space="preserve"> Javnom otvaranju ponuda smiju prisustvovati ovlašteni predstavnici ponuditelja i osobe sa statusom ili bez</w:t>
      </w:r>
      <w:r w:rsidR="004D280B">
        <w:rPr>
          <w:sz w:val="24"/>
          <w:szCs w:val="24"/>
        </w:rPr>
        <w:t xml:space="preserve"> statusa zainteresirane osobe. </w:t>
      </w:r>
    </w:p>
    <w:p w:rsidR="005E34E8" w:rsidRPr="002F10AE" w:rsidRDefault="005E34E8" w:rsidP="00A10036">
      <w:pPr>
        <w:spacing w:line="240" w:lineRule="auto"/>
        <w:contextualSpacing/>
        <w:jc w:val="both"/>
        <w:rPr>
          <w:sz w:val="24"/>
          <w:szCs w:val="24"/>
        </w:rPr>
      </w:pPr>
      <w:r w:rsidRPr="002F10AE">
        <w:rPr>
          <w:sz w:val="24"/>
          <w:szCs w:val="24"/>
        </w:rPr>
        <w:t>P</w:t>
      </w:r>
      <w:r w:rsidR="005D574E" w:rsidRPr="002F10AE">
        <w:rPr>
          <w:sz w:val="24"/>
          <w:szCs w:val="24"/>
        </w:rPr>
        <w:t xml:space="preserve">ravo aktivnog sudjelovanja u postupku javnog otvaranja ponuda imaju samo ovlašteni predstavnici naručitelja i ovlašteni predstavnici ponuditelja. </w:t>
      </w:r>
    </w:p>
    <w:p w:rsidR="00045793" w:rsidRDefault="00045793" w:rsidP="008D2A2B">
      <w:pPr>
        <w:spacing w:line="240" w:lineRule="auto"/>
        <w:contextualSpacing/>
        <w:jc w:val="both"/>
        <w:rPr>
          <w:sz w:val="24"/>
          <w:szCs w:val="24"/>
        </w:rPr>
      </w:pPr>
    </w:p>
    <w:p w:rsidR="005E34E8" w:rsidRPr="002F10AE" w:rsidRDefault="00A10036" w:rsidP="008D2A2B">
      <w:pPr>
        <w:spacing w:line="240" w:lineRule="auto"/>
        <w:contextualSpacing/>
        <w:jc w:val="both"/>
        <w:rPr>
          <w:sz w:val="24"/>
          <w:szCs w:val="24"/>
        </w:rPr>
      </w:pPr>
      <w:r>
        <w:rPr>
          <w:sz w:val="24"/>
          <w:szCs w:val="24"/>
        </w:rPr>
        <w:t>9</w:t>
      </w:r>
      <w:r w:rsidR="005E34E8" w:rsidRPr="002F10AE">
        <w:rPr>
          <w:sz w:val="24"/>
          <w:szCs w:val="24"/>
        </w:rPr>
        <w:t xml:space="preserve">.2. </w:t>
      </w:r>
      <w:r w:rsidR="005D574E" w:rsidRPr="002F10AE">
        <w:rPr>
          <w:sz w:val="24"/>
          <w:szCs w:val="24"/>
        </w:rPr>
        <w:t xml:space="preserve"> Dokumenti koji će se nakon završetka postupka javne nabave vratiti ponuditeljima</w:t>
      </w:r>
      <w:r w:rsidR="005E34E8" w:rsidRPr="002F10AE">
        <w:rPr>
          <w:sz w:val="24"/>
          <w:szCs w:val="24"/>
        </w:rPr>
        <w:t>:</w:t>
      </w:r>
    </w:p>
    <w:p w:rsidR="005E34E8" w:rsidRPr="002F10AE" w:rsidRDefault="005D574E" w:rsidP="008D2A2B">
      <w:pPr>
        <w:spacing w:line="240" w:lineRule="auto"/>
        <w:contextualSpacing/>
        <w:jc w:val="both"/>
        <w:rPr>
          <w:sz w:val="24"/>
          <w:szCs w:val="24"/>
        </w:rPr>
      </w:pPr>
      <w:r w:rsidRPr="002F10AE">
        <w:rPr>
          <w:sz w:val="24"/>
          <w:szCs w:val="24"/>
        </w:rPr>
        <w:t xml:space="preserve">Jamstvo za ozbiljnost ponude vraća se ponuditeljima koji nisu odabrani u postupku javne nabave neposredno nakon završetka postupka nabave odnosno izvršnosti odluke o odabiru, odnosno odluke o poništenju nadmetanja, a odabranom ponuditelju nakon dostave jamstva za uredno ispunjenje ugovora. </w:t>
      </w:r>
    </w:p>
    <w:p w:rsidR="00045793" w:rsidRDefault="00045793" w:rsidP="008D2A2B">
      <w:pPr>
        <w:spacing w:line="240" w:lineRule="auto"/>
        <w:contextualSpacing/>
        <w:jc w:val="both"/>
        <w:rPr>
          <w:sz w:val="24"/>
          <w:szCs w:val="24"/>
        </w:rPr>
      </w:pPr>
    </w:p>
    <w:p w:rsidR="005E34E8" w:rsidRPr="002F10AE" w:rsidRDefault="00A10036" w:rsidP="008D2A2B">
      <w:pPr>
        <w:spacing w:line="240" w:lineRule="auto"/>
        <w:contextualSpacing/>
        <w:jc w:val="both"/>
        <w:rPr>
          <w:sz w:val="24"/>
          <w:szCs w:val="24"/>
        </w:rPr>
      </w:pPr>
      <w:r>
        <w:rPr>
          <w:sz w:val="24"/>
          <w:szCs w:val="24"/>
        </w:rPr>
        <w:t>9</w:t>
      </w:r>
      <w:r w:rsidR="005E34E8" w:rsidRPr="002F10AE">
        <w:rPr>
          <w:sz w:val="24"/>
          <w:szCs w:val="24"/>
        </w:rPr>
        <w:t>.3.</w:t>
      </w:r>
      <w:r w:rsidR="005D574E" w:rsidRPr="002F10AE">
        <w:rPr>
          <w:sz w:val="24"/>
          <w:szCs w:val="24"/>
        </w:rPr>
        <w:t xml:space="preserve"> Posebni i ostali uvjeti za izvršenje ugovora </w:t>
      </w:r>
    </w:p>
    <w:p w:rsidR="005E34E8" w:rsidRPr="002F10AE" w:rsidRDefault="005D574E" w:rsidP="008D2A2B">
      <w:pPr>
        <w:spacing w:line="240" w:lineRule="auto"/>
        <w:contextualSpacing/>
        <w:jc w:val="both"/>
        <w:rPr>
          <w:sz w:val="24"/>
          <w:szCs w:val="24"/>
        </w:rPr>
      </w:pPr>
      <w:r w:rsidRPr="002F10AE">
        <w:rPr>
          <w:sz w:val="24"/>
          <w:szCs w:val="24"/>
        </w:rPr>
        <w:t xml:space="preserve">Ugovor će biti sačinjen sukladno uvjetima iz ove Dokumentacije i ponudi odabranog ponuditelja, a zaključit će se nakon isteka roka mirovanja koji sukladno članku 98. stavku 1. Zakona iznosi 10 (deset) dana od dana dostave odluke o odabiru. </w:t>
      </w:r>
    </w:p>
    <w:p w:rsidR="00045793" w:rsidRDefault="00045793" w:rsidP="008D2A2B">
      <w:pPr>
        <w:spacing w:line="240" w:lineRule="auto"/>
        <w:contextualSpacing/>
        <w:jc w:val="both"/>
        <w:rPr>
          <w:sz w:val="24"/>
          <w:szCs w:val="24"/>
        </w:rPr>
      </w:pPr>
    </w:p>
    <w:p w:rsidR="004D280B" w:rsidRDefault="00A10036" w:rsidP="008D2A2B">
      <w:pPr>
        <w:spacing w:line="240" w:lineRule="auto"/>
        <w:contextualSpacing/>
        <w:jc w:val="both"/>
        <w:rPr>
          <w:sz w:val="24"/>
          <w:szCs w:val="24"/>
        </w:rPr>
      </w:pPr>
      <w:r>
        <w:rPr>
          <w:sz w:val="24"/>
          <w:szCs w:val="24"/>
        </w:rPr>
        <w:t>9</w:t>
      </w:r>
      <w:r w:rsidR="005E34E8" w:rsidRPr="002F10AE">
        <w:rPr>
          <w:sz w:val="24"/>
          <w:szCs w:val="24"/>
        </w:rPr>
        <w:t xml:space="preserve">.4. </w:t>
      </w:r>
      <w:r w:rsidR="005D574E" w:rsidRPr="002F10AE">
        <w:rPr>
          <w:sz w:val="24"/>
          <w:szCs w:val="24"/>
        </w:rPr>
        <w:t xml:space="preserve">Svi ugovoreni radovi izvodit će se u potpunosti u skladu sa projektnom dokumentacijom, troškovnicima i opisima troškovničkih stavki, svim važećim tehničkim propisima, normama i standardima, uputama proizvođača opreme, pravilima struke i ostalim bitnim uvjetima Naručitelja. </w:t>
      </w:r>
    </w:p>
    <w:p w:rsidR="00045793" w:rsidRDefault="00045793" w:rsidP="008D2A2B">
      <w:pPr>
        <w:spacing w:line="240" w:lineRule="auto"/>
        <w:contextualSpacing/>
        <w:jc w:val="both"/>
        <w:rPr>
          <w:sz w:val="24"/>
          <w:szCs w:val="24"/>
        </w:rPr>
      </w:pPr>
    </w:p>
    <w:p w:rsidR="005E34E8" w:rsidRPr="002F10AE" w:rsidRDefault="00A10036" w:rsidP="008D2A2B">
      <w:pPr>
        <w:spacing w:line="240" w:lineRule="auto"/>
        <w:contextualSpacing/>
        <w:jc w:val="both"/>
        <w:rPr>
          <w:sz w:val="24"/>
          <w:szCs w:val="24"/>
        </w:rPr>
      </w:pPr>
      <w:r>
        <w:rPr>
          <w:sz w:val="24"/>
          <w:szCs w:val="24"/>
        </w:rPr>
        <w:t>9</w:t>
      </w:r>
      <w:r w:rsidR="005E34E8" w:rsidRPr="002F10AE">
        <w:rPr>
          <w:sz w:val="24"/>
          <w:szCs w:val="24"/>
        </w:rPr>
        <w:t xml:space="preserve">.5. </w:t>
      </w:r>
      <w:r w:rsidR="005D574E" w:rsidRPr="002F10AE">
        <w:rPr>
          <w:sz w:val="24"/>
          <w:szCs w:val="24"/>
        </w:rPr>
        <w:t xml:space="preserve">Početak izvođenja ugovorenih radova i uvođenje u posao predviđa se odmah po potpisu ugovora, a najkasnije u roku od 30 (trideset) kalendarskih dana od dana sklapanja ugovora. Izvođač je radi praćenja rokova realizacije predmeta nabave dužan do dana uvođenja u posao Naručitelju dostaviti Terminski plan gradnje i Financijski plan gradnje. Terminski plan gradnje mora sadržavati dinamiku izvođenja ugovorenih radova po fazama i grupama radova, u skladu s projektnom dokumentacijom, uz naznačene rokove završetka i potrebne kapacitete radne snage za izvođenje ugovorenih radova. </w:t>
      </w:r>
    </w:p>
    <w:p w:rsidR="005E34E8" w:rsidRPr="002F10AE" w:rsidRDefault="005D574E" w:rsidP="008D2A2B">
      <w:pPr>
        <w:spacing w:line="240" w:lineRule="auto"/>
        <w:contextualSpacing/>
        <w:jc w:val="both"/>
        <w:rPr>
          <w:sz w:val="24"/>
          <w:szCs w:val="24"/>
        </w:rPr>
      </w:pPr>
      <w:r w:rsidRPr="002F10AE">
        <w:rPr>
          <w:sz w:val="24"/>
          <w:szCs w:val="24"/>
        </w:rPr>
        <w:t xml:space="preserve">Financijski plan gradnje mora bit sukladan Terminskom planu gradnje. </w:t>
      </w:r>
    </w:p>
    <w:p w:rsidR="005E34E8" w:rsidRPr="002F10AE" w:rsidRDefault="005D574E" w:rsidP="008D2A2B">
      <w:pPr>
        <w:spacing w:line="240" w:lineRule="auto"/>
        <w:contextualSpacing/>
        <w:jc w:val="both"/>
        <w:rPr>
          <w:sz w:val="24"/>
          <w:szCs w:val="24"/>
        </w:rPr>
      </w:pPr>
      <w:r w:rsidRPr="002F10AE">
        <w:rPr>
          <w:sz w:val="24"/>
          <w:szCs w:val="24"/>
        </w:rPr>
        <w:t xml:space="preserve">Terminski plan gradnje i Financijski plan gradnje moraju biti odobreni od strane nadzornog inženjera i ovlaštene osobe Naručitelja. U slučaju da kod izvedbe radova dođe do odstupanja od Terminskog plana gradnje, Izvođač je bez odgode dužan ažurirati Terminski plan gradnje i Financijski plan gradnje, koji također moraju biti odobreni od strane nadzornog ineženjera i ovlaštene osobe Naručitelja. </w:t>
      </w:r>
    </w:p>
    <w:p w:rsidR="00045793" w:rsidRDefault="00045793" w:rsidP="008D2A2B">
      <w:pPr>
        <w:spacing w:line="240" w:lineRule="auto"/>
        <w:contextualSpacing/>
        <w:jc w:val="both"/>
        <w:rPr>
          <w:sz w:val="24"/>
          <w:szCs w:val="24"/>
        </w:rPr>
      </w:pPr>
    </w:p>
    <w:p w:rsidR="005E34E8" w:rsidRPr="002F10AE" w:rsidRDefault="00A10036" w:rsidP="008D2A2B">
      <w:pPr>
        <w:spacing w:line="240" w:lineRule="auto"/>
        <w:contextualSpacing/>
        <w:jc w:val="both"/>
        <w:rPr>
          <w:sz w:val="24"/>
          <w:szCs w:val="24"/>
        </w:rPr>
      </w:pPr>
      <w:r>
        <w:rPr>
          <w:sz w:val="24"/>
          <w:szCs w:val="24"/>
        </w:rPr>
        <w:t>9</w:t>
      </w:r>
      <w:r w:rsidR="005E34E8" w:rsidRPr="002F10AE">
        <w:rPr>
          <w:sz w:val="24"/>
          <w:szCs w:val="24"/>
        </w:rPr>
        <w:t>.6.</w:t>
      </w:r>
      <w:r w:rsidR="005D574E" w:rsidRPr="002F10AE">
        <w:rPr>
          <w:sz w:val="24"/>
          <w:szCs w:val="24"/>
        </w:rPr>
        <w:t xml:space="preserve"> Pod završetkom izvođenja radova smatra se dan uspješno izvršene primopredaje izvedenih radova. Primopredaji izvedenih radova pristupit će se po kumulativnom ispunjenju sljedećih uvjeta: obavljenom zajedničkom pregledu izvedenih radova utvrđenih od strane izvođača, nadzornog inženjera i Naručitelja i o tome sastavljenom zapisniku, dostavljenom završnom izvješću nadzornog inženjera o izvedbi građevine te uklanjanju nedostataka utvrđenih po prethodnom pregledu građevine. Ponuditelj se obvezuje osigurati imovinu i </w:t>
      </w:r>
      <w:r w:rsidR="005D574E" w:rsidRPr="002F10AE">
        <w:rPr>
          <w:sz w:val="24"/>
          <w:szCs w:val="24"/>
        </w:rPr>
        <w:lastRenderedPageBreak/>
        <w:t xml:space="preserve">ljude te se pridržavati svih mjera sigurnosti na radu i svih važećih propisa za ovakvu vrstu radova. </w:t>
      </w:r>
      <w:r w:rsidR="005D574E" w:rsidRPr="00EE2E33">
        <w:rPr>
          <w:b/>
          <w:sz w:val="24"/>
          <w:szCs w:val="24"/>
        </w:rPr>
        <w:t xml:space="preserve">Prije  </w:t>
      </w:r>
      <w:r w:rsidR="00EE2E33" w:rsidRPr="00EE2E33">
        <w:rPr>
          <w:b/>
          <w:sz w:val="24"/>
          <w:szCs w:val="24"/>
        </w:rPr>
        <w:t>primopredaje</w:t>
      </w:r>
      <w:r w:rsidR="005D574E" w:rsidRPr="00EE2E33">
        <w:rPr>
          <w:b/>
          <w:sz w:val="24"/>
          <w:szCs w:val="24"/>
        </w:rPr>
        <w:t xml:space="preserve"> pon</w:t>
      </w:r>
      <w:r w:rsidR="00EE2E33" w:rsidRPr="00EE2E33">
        <w:rPr>
          <w:b/>
          <w:sz w:val="24"/>
          <w:szCs w:val="24"/>
        </w:rPr>
        <w:t xml:space="preserve">uditelj je obvezan </w:t>
      </w:r>
      <w:r w:rsidR="005D574E" w:rsidRPr="00EE2E33">
        <w:rPr>
          <w:b/>
          <w:sz w:val="24"/>
          <w:szCs w:val="24"/>
        </w:rPr>
        <w:t xml:space="preserve"> dostaviti</w:t>
      </w:r>
      <w:r w:rsidR="00EE2E33" w:rsidRPr="00EE2E33">
        <w:rPr>
          <w:b/>
          <w:sz w:val="24"/>
          <w:szCs w:val="24"/>
        </w:rPr>
        <w:t xml:space="preserve"> </w:t>
      </w:r>
      <w:r w:rsidR="00EE2E33">
        <w:rPr>
          <w:b/>
          <w:sz w:val="24"/>
          <w:szCs w:val="24"/>
        </w:rPr>
        <w:t>kompletnu atestnu dokumenatciju ugrađenih materijala i opreme odobrenih od starne glavnog nadzornog inženjera, odnosno ugov</w:t>
      </w:r>
      <w:r w:rsidR="009F45C1">
        <w:rPr>
          <w:b/>
          <w:sz w:val="24"/>
          <w:szCs w:val="24"/>
        </w:rPr>
        <w:t>o</w:t>
      </w:r>
      <w:r w:rsidR="00EE2E33">
        <w:rPr>
          <w:b/>
          <w:sz w:val="24"/>
          <w:szCs w:val="24"/>
        </w:rPr>
        <w:t>renim vrstama materijala ili opreme po datim stavkama troškovnika</w:t>
      </w:r>
      <w:r w:rsidR="005D574E" w:rsidRPr="00EE2E33">
        <w:rPr>
          <w:b/>
          <w:sz w:val="24"/>
          <w:szCs w:val="24"/>
        </w:rPr>
        <w:t xml:space="preserve"> kojima se dokazuje uporabljivost svih proizvoda odnosno u kojima su označena područja i uvjeti upotrebe materijala.</w:t>
      </w:r>
      <w:r w:rsidR="005D574E" w:rsidRPr="002F10AE">
        <w:rPr>
          <w:sz w:val="24"/>
          <w:szCs w:val="24"/>
        </w:rPr>
        <w:t xml:space="preserve"> </w:t>
      </w:r>
    </w:p>
    <w:p w:rsidR="005E34E8" w:rsidRPr="002F10AE" w:rsidRDefault="005D574E" w:rsidP="008D2A2B">
      <w:pPr>
        <w:spacing w:line="240" w:lineRule="auto"/>
        <w:contextualSpacing/>
        <w:jc w:val="both"/>
        <w:rPr>
          <w:sz w:val="24"/>
          <w:szCs w:val="24"/>
        </w:rPr>
      </w:pPr>
      <w:r w:rsidRPr="002F10AE">
        <w:rPr>
          <w:sz w:val="24"/>
          <w:szCs w:val="24"/>
        </w:rPr>
        <w:t xml:space="preserve">Ugovor će sadržavati i odredbu o ugovornoj kazni za slučaj da odabrani ponuditelj svojom krivnjom prekorači ugovoreni rok izvođenja radova. Naručitelj ima pravo zaračunati ugovornu kaznu u visini 2 ‰ (dva promila) ukupne ugovorene cijene radova za svaki kalendarski dan zakašnjenja, a najviše do 5% (pet posto) ukupne ugovorene vrijednosti radova. </w:t>
      </w:r>
    </w:p>
    <w:p w:rsidR="005E34E8" w:rsidRPr="002F10AE" w:rsidRDefault="005D574E" w:rsidP="008D2A2B">
      <w:pPr>
        <w:spacing w:line="240" w:lineRule="auto"/>
        <w:contextualSpacing/>
        <w:jc w:val="both"/>
        <w:rPr>
          <w:sz w:val="24"/>
          <w:szCs w:val="24"/>
        </w:rPr>
      </w:pPr>
      <w:r w:rsidRPr="002F10AE">
        <w:rPr>
          <w:sz w:val="24"/>
          <w:szCs w:val="24"/>
        </w:rPr>
        <w:t xml:space="preserve">Ugovorit će se i jamstva za uredno ispunjenje ugovora i za otklanjanje nedostataka u jamstvenom roku, sukladno točkama </w:t>
      </w:r>
      <w:r w:rsidR="005E34E8" w:rsidRPr="002F10AE">
        <w:rPr>
          <w:sz w:val="24"/>
          <w:szCs w:val="24"/>
        </w:rPr>
        <w:t>7</w:t>
      </w:r>
      <w:r w:rsidRPr="002F10AE">
        <w:rPr>
          <w:sz w:val="24"/>
          <w:szCs w:val="24"/>
        </w:rPr>
        <w:t xml:space="preserve">.2. i </w:t>
      </w:r>
      <w:r w:rsidR="005E34E8" w:rsidRPr="002F10AE">
        <w:rPr>
          <w:sz w:val="24"/>
          <w:szCs w:val="24"/>
        </w:rPr>
        <w:t>7</w:t>
      </w:r>
      <w:r w:rsidRPr="002F10AE">
        <w:rPr>
          <w:sz w:val="24"/>
          <w:szCs w:val="24"/>
        </w:rPr>
        <w:t xml:space="preserve">.3. ove Dokumentacije. Ukoliko je primjenjivo, Ugovor o javnoj nabavi obavezno mora sadržavati i navod da su podaci o podizvoditeljima iz članka 86. stavka 2. i 4. Zakona obvezni sastojci ugovora o javnoj nabavi. </w:t>
      </w:r>
    </w:p>
    <w:p w:rsidR="005E34E8" w:rsidRPr="002F10AE" w:rsidRDefault="005E34E8" w:rsidP="008D2A2B">
      <w:pPr>
        <w:spacing w:line="240" w:lineRule="auto"/>
        <w:contextualSpacing/>
        <w:jc w:val="both"/>
        <w:rPr>
          <w:sz w:val="24"/>
          <w:szCs w:val="24"/>
        </w:rPr>
      </w:pPr>
    </w:p>
    <w:p w:rsidR="005E34E8" w:rsidRPr="002F10AE" w:rsidRDefault="00A10036" w:rsidP="008D2A2B">
      <w:pPr>
        <w:spacing w:line="240" w:lineRule="auto"/>
        <w:contextualSpacing/>
        <w:jc w:val="both"/>
        <w:rPr>
          <w:b/>
          <w:sz w:val="24"/>
          <w:szCs w:val="24"/>
        </w:rPr>
      </w:pPr>
      <w:r>
        <w:rPr>
          <w:b/>
          <w:sz w:val="24"/>
          <w:szCs w:val="24"/>
        </w:rPr>
        <w:t>10</w:t>
      </w:r>
      <w:r w:rsidR="005D574E" w:rsidRPr="002F10AE">
        <w:rPr>
          <w:b/>
          <w:sz w:val="24"/>
          <w:szCs w:val="24"/>
        </w:rPr>
        <w:t xml:space="preserve">. </w:t>
      </w:r>
      <w:r w:rsidR="005E34E8" w:rsidRPr="002F10AE">
        <w:rPr>
          <w:b/>
          <w:sz w:val="24"/>
          <w:szCs w:val="24"/>
        </w:rPr>
        <w:t>ROK ZA DONOŠENJE ODLUKE O ODABIRU</w:t>
      </w:r>
    </w:p>
    <w:p w:rsidR="005E34E8" w:rsidRPr="002F10AE" w:rsidRDefault="005E34E8" w:rsidP="008D2A2B">
      <w:pPr>
        <w:spacing w:line="240" w:lineRule="auto"/>
        <w:contextualSpacing/>
        <w:jc w:val="both"/>
        <w:rPr>
          <w:b/>
          <w:sz w:val="24"/>
          <w:szCs w:val="24"/>
        </w:rPr>
      </w:pPr>
    </w:p>
    <w:p w:rsidR="00FF328D" w:rsidRPr="002F10AE" w:rsidRDefault="00FF328D" w:rsidP="008D2A2B">
      <w:pPr>
        <w:spacing w:line="240" w:lineRule="auto"/>
        <w:contextualSpacing/>
        <w:jc w:val="both"/>
        <w:rPr>
          <w:sz w:val="24"/>
          <w:szCs w:val="24"/>
        </w:rPr>
      </w:pPr>
      <w:r w:rsidRPr="002F10AE">
        <w:rPr>
          <w:sz w:val="24"/>
          <w:szCs w:val="24"/>
        </w:rPr>
        <w:t>iznosi najkasnije 3</w:t>
      </w:r>
      <w:r w:rsidR="005D574E" w:rsidRPr="002F10AE">
        <w:rPr>
          <w:sz w:val="24"/>
          <w:szCs w:val="24"/>
        </w:rPr>
        <w:t xml:space="preserve">0 dana od dana isteka roka za dostavu ponuda. </w:t>
      </w:r>
    </w:p>
    <w:p w:rsidR="00FF328D" w:rsidRPr="002F10AE" w:rsidRDefault="005D574E" w:rsidP="008D2A2B">
      <w:pPr>
        <w:spacing w:line="240" w:lineRule="auto"/>
        <w:contextualSpacing/>
        <w:jc w:val="both"/>
        <w:rPr>
          <w:sz w:val="24"/>
          <w:szCs w:val="24"/>
        </w:rPr>
      </w:pPr>
      <w:r w:rsidRPr="002F10AE">
        <w:rPr>
          <w:sz w:val="24"/>
          <w:szCs w:val="24"/>
        </w:rPr>
        <w:t xml:space="preserve">Odluku o odabiru s preslikom zapisnika o pregledu i ocjeni ponuda Naručitelj je obvezan bez odgode dostaviti svakom ponuditelju na dokaziv način (dostavnica, povratnica, izvješće o uspješnom slanju telefaksom, elektronička isprava, objavom u Elektroničkom oglasniku javne nabave RH pri čemu se dostava smatra obavljenom istekom dana objave, i sl.), sukladno članku 96. stavku 6. Zakona. </w:t>
      </w:r>
    </w:p>
    <w:p w:rsidR="00FF328D" w:rsidRPr="002F10AE" w:rsidRDefault="00FF328D" w:rsidP="008D2A2B">
      <w:pPr>
        <w:spacing w:line="240" w:lineRule="auto"/>
        <w:contextualSpacing/>
        <w:jc w:val="both"/>
        <w:rPr>
          <w:sz w:val="24"/>
          <w:szCs w:val="24"/>
        </w:rPr>
      </w:pPr>
    </w:p>
    <w:p w:rsidR="00FF328D" w:rsidRDefault="00A10036" w:rsidP="008D2A2B">
      <w:pPr>
        <w:spacing w:line="240" w:lineRule="auto"/>
        <w:contextualSpacing/>
        <w:jc w:val="both"/>
        <w:rPr>
          <w:b/>
          <w:sz w:val="24"/>
          <w:szCs w:val="24"/>
        </w:rPr>
      </w:pPr>
      <w:r>
        <w:rPr>
          <w:b/>
          <w:sz w:val="24"/>
          <w:szCs w:val="24"/>
        </w:rPr>
        <w:t>11</w:t>
      </w:r>
      <w:r w:rsidR="00FF328D" w:rsidRPr="002F10AE">
        <w:rPr>
          <w:b/>
          <w:sz w:val="24"/>
          <w:szCs w:val="24"/>
        </w:rPr>
        <w:t>. ROK, NAČIN I UVJETI PLAĆANJA</w:t>
      </w:r>
    </w:p>
    <w:p w:rsidR="002F10AE" w:rsidRPr="002F10AE" w:rsidRDefault="002F10AE" w:rsidP="008D2A2B">
      <w:pPr>
        <w:spacing w:line="240" w:lineRule="auto"/>
        <w:contextualSpacing/>
        <w:jc w:val="both"/>
        <w:rPr>
          <w:b/>
          <w:sz w:val="24"/>
          <w:szCs w:val="24"/>
        </w:rPr>
      </w:pPr>
    </w:p>
    <w:p w:rsidR="00FF328D" w:rsidRPr="002F10AE" w:rsidRDefault="00A10036" w:rsidP="008D2A2B">
      <w:pPr>
        <w:spacing w:line="240" w:lineRule="auto"/>
        <w:contextualSpacing/>
        <w:jc w:val="both"/>
        <w:rPr>
          <w:sz w:val="24"/>
          <w:szCs w:val="24"/>
        </w:rPr>
      </w:pPr>
      <w:r>
        <w:rPr>
          <w:sz w:val="24"/>
          <w:szCs w:val="24"/>
        </w:rPr>
        <w:t>11</w:t>
      </w:r>
      <w:r w:rsidR="00FF328D" w:rsidRPr="002F10AE">
        <w:rPr>
          <w:sz w:val="24"/>
          <w:szCs w:val="24"/>
        </w:rPr>
        <w:t>.1.</w:t>
      </w:r>
      <w:r w:rsidR="005D574E" w:rsidRPr="002F10AE">
        <w:rPr>
          <w:sz w:val="24"/>
          <w:szCs w:val="24"/>
        </w:rPr>
        <w:t xml:space="preserve"> Plaćanje izvedenih radova Naručitelj će vršiti na temelju ispostavljenih i ovjerenih privremenih situacija najkasnije u roku od 30 (trideset) dana od dana ovjere od strane nadzornog inženjera, a sve temeljem jediničnih cijena iz ponudbenog troškovnika i stvarno izvedenih količina radova, na poslovni račun odabranog ponuditelja odnosno podizvoditelja, sukladno ovoj Dokumentaciji. </w:t>
      </w:r>
    </w:p>
    <w:p w:rsidR="00045793" w:rsidRDefault="00045793" w:rsidP="008D2A2B">
      <w:pPr>
        <w:spacing w:line="240" w:lineRule="auto"/>
        <w:contextualSpacing/>
        <w:jc w:val="both"/>
        <w:rPr>
          <w:sz w:val="24"/>
          <w:szCs w:val="24"/>
        </w:rPr>
      </w:pPr>
    </w:p>
    <w:p w:rsidR="00FF328D" w:rsidRPr="002F10AE" w:rsidRDefault="00A10036" w:rsidP="008D2A2B">
      <w:pPr>
        <w:spacing w:line="240" w:lineRule="auto"/>
        <w:contextualSpacing/>
        <w:jc w:val="both"/>
        <w:rPr>
          <w:sz w:val="24"/>
          <w:szCs w:val="24"/>
        </w:rPr>
      </w:pPr>
      <w:r>
        <w:rPr>
          <w:sz w:val="24"/>
          <w:szCs w:val="24"/>
        </w:rPr>
        <w:t>11</w:t>
      </w:r>
      <w:r w:rsidR="00FF328D" w:rsidRPr="002F10AE">
        <w:rPr>
          <w:sz w:val="24"/>
          <w:szCs w:val="24"/>
        </w:rPr>
        <w:t xml:space="preserve">.2. </w:t>
      </w:r>
      <w:r w:rsidR="005D574E" w:rsidRPr="002F10AE">
        <w:rPr>
          <w:sz w:val="24"/>
          <w:szCs w:val="24"/>
        </w:rPr>
        <w:t>Plaćanje izvedenih radova vršit će se na sljedeći način:</w:t>
      </w:r>
    </w:p>
    <w:p w:rsidR="00FF328D" w:rsidRPr="002F10AE" w:rsidRDefault="005D574E" w:rsidP="008D2A2B">
      <w:pPr>
        <w:spacing w:line="240" w:lineRule="auto"/>
        <w:contextualSpacing/>
        <w:jc w:val="both"/>
        <w:rPr>
          <w:sz w:val="24"/>
          <w:szCs w:val="24"/>
        </w:rPr>
      </w:pPr>
      <w:r w:rsidRPr="002F10AE">
        <w:rPr>
          <w:sz w:val="24"/>
          <w:szCs w:val="24"/>
        </w:rPr>
        <w:t xml:space="preserve"> • privremene situacije ispostavljaju se jednom mjesečno za radove izvedene u tekućem mjesecu i to zadnjeg dana tekućeg mjeseca u 6 primjeraka, </w:t>
      </w:r>
    </w:p>
    <w:p w:rsidR="00FF328D" w:rsidRPr="002F10AE" w:rsidRDefault="005D574E" w:rsidP="008D2A2B">
      <w:pPr>
        <w:spacing w:line="240" w:lineRule="auto"/>
        <w:contextualSpacing/>
        <w:jc w:val="both"/>
        <w:rPr>
          <w:sz w:val="24"/>
          <w:szCs w:val="24"/>
        </w:rPr>
      </w:pPr>
      <w:r w:rsidRPr="002F10AE">
        <w:rPr>
          <w:sz w:val="24"/>
          <w:szCs w:val="24"/>
        </w:rPr>
        <w:t xml:space="preserve">• privremene situacije se sastavljaju kumulativno, s tim što se od kumulativne situacije odbijaju sve do </w:t>
      </w:r>
      <w:r w:rsidR="00FF328D" w:rsidRPr="002F10AE">
        <w:rPr>
          <w:sz w:val="24"/>
          <w:szCs w:val="24"/>
        </w:rPr>
        <w:t xml:space="preserve">tada ispostavljene situacije, </w:t>
      </w:r>
    </w:p>
    <w:p w:rsidR="00045793" w:rsidRDefault="00045793" w:rsidP="008D2A2B">
      <w:pPr>
        <w:spacing w:line="240" w:lineRule="auto"/>
        <w:contextualSpacing/>
        <w:jc w:val="both"/>
        <w:rPr>
          <w:sz w:val="24"/>
          <w:szCs w:val="24"/>
        </w:rPr>
      </w:pPr>
    </w:p>
    <w:p w:rsidR="00FF328D" w:rsidRPr="002F10AE" w:rsidRDefault="00A10036" w:rsidP="008D2A2B">
      <w:pPr>
        <w:spacing w:line="240" w:lineRule="auto"/>
        <w:contextualSpacing/>
        <w:jc w:val="both"/>
        <w:rPr>
          <w:sz w:val="24"/>
          <w:szCs w:val="24"/>
        </w:rPr>
      </w:pPr>
      <w:r>
        <w:rPr>
          <w:sz w:val="24"/>
          <w:szCs w:val="24"/>
        </w:rPr>
        <w:t>11</w:t>
      </w:r>
      <w:r w:rsidR="00FF328D" w:rsidRPr="002F10AE">
        <w:rPr>
          <w:sz w:val="24"/>
          <w:szCs w:val="24"/>
        </w:rPr>
        <w:t xml:space="preserve">.3. </w:t>
      </w:r>
      <w:r w:rsidR="005D574E" w:rsidRPr="002F10AE">
        <w:rPr>
          <w:sz w:val="24"/>
          <w:szCs w:val="24"/>
        </w:rPr>
        <w:t>Izvođač svih 6 primjeraka ispostavljene situacije dostavlja nadzornom inženjeru, koji je iste obvezan ovjeriti u roku od pet dana ili ih vratiti Izvođaču s pisanim obrazloženjem</w:t>
      </w:r>
      <w:r w:rsidR="00FF328D" w:rsidRPr="002F10AE">
        <w:rPr>
          <w:sz w:val="24"/>
          <w:szCs w:val="24"/>
        </w:rPr>
        <w:t xml:space="preserve"> razloga vraćanja, </w:t>
      </w:r>
      <w:r w:rsidR="005D574E" w:rsidRPr="002F10AE">
        <w:rPr>
          <w:sz w:val="24"/>
          <w:szCs w:val="24"/>
        </w:rPr>
        <w:t>po ovjeri nadzorni inženjer obvezan je svih 6 primjeraka po njemu ovjerene situacije dostaviti N</w:t>
      </w:r>
      <w:r w:rsidR="00FF328D" w:rsidRPr="002F10AE">
        <w:rPr>
          <w:sz w:val="24"/>
          <w:szCs w:val="24"/>
        </w:rPr>
        <w:t>aručitelju na ovjeru bez odgode.</w:t>
      </w:r>
      <w:r w:rsidR="005D574E" w:rsidRPr="002F10AE">
        <w:rPr>
          <w:sz w:val="24"/>
          <w:szCs w:val="24"/>
        </w:rPr>
        <w:t xml:space="preserve"> </w:t>
      </w:r>
    </w:p>
    <w:p w:rsidR="00FF328D" w:rsidRPr="002F10AE" w:rsidRDefault="005D574E" w:rsidP="008D2A2B">
      <w:pPr>
        <w:spacing w:line="240" w:lineRule="auto"/>
        <w:contextualSpacing/>
        <w:jc w:val="both"/>
        <w:rPr>
          <w:sz w:val="24"/>
          <w:szCs w:val="24"/>
        </w:rPr>
      </w:pPr>
      <w:r w:rsidRPr="002F10AE">
        <w:rPr>
          <w:sz w:val="24"/>
          <w:szCs w:val="24"/>
        </w:rPr>
        <w:t>Naručitelj će po zaprimanju svih 6 primjeraka situacije ovjerenih od strane nadzornog inženjera sa svoje strane ovjeriti situaciju te po jedan primjerak iste bez odgode dostaviti Izvođaču te nadzornom inženjeru</w:t>
      </w:r>
      <w:r w:rsidR="00FF328D" w:rsidRPr="002F10AE">
        <w:rPr>
          <w:sz w:val="24"/>
          <w:szCs w:val="24"/>
        </w:rPr>
        <w:t>.</w:t>
      </w:r>
    </w:p>
    <w:p w:rsidR="00FF328D" w:rsidRPr="002F10AE" w:rsidRDefault="005D574E" w:rsidP="008D2A2B">
      <w:pPr>
        <w:spacing w:line="240" w:lineRule="auto"/>
        <w:contextualSpacing/>
        <w:jc w:val="both"/>
        <w:rPr>
          <w:sz w:val="24"/>
          <w:szCs w:val="24"/>
        </w:rPr>
      </w:pPr>
      <w:r w:rsidRPr="002F10AE">
        <w:rPr>
          <w:sz w:val="24"/>
          <w:szCs w:val="24"/>
        </w:rPr>
        <w:lastRenderedPageBreak/>
        <w:t>Naručitelj može u opravdanim slučajevima osporiti plaćanje dijela situacije ili cijele situacije najkasnije u roku od 8 dana od dana primitka ovjerene situacije od strane nadzornog inženjera, ali je nesporni dio dužan platiti u roku od 30 (trideset) dana od dana ovjere</w:t>
      </w:r>
      <w:r w:rsidR="00FF328D" w:rsidRPr="002F10AE">
        <w:rPr>
          <w:sz w:val="24"/>
          <w:szCs w:val="24"/>
        </w:rPr>
        <w:t xml:space="preserve"> od strane nadzornog inženjera.</w:t>
      </w:r>
      <w:r w:rsidRPr="002F10AE">
        <w:rPr>
          <w:sz w:val="24"/>
          <w:szCs w:val="24"/>
        </w:rPr>
        <w:t xml:space="preserve"> Izvršene ugovorene radove </w:t>
      </w:r>
    </w:p>
    <w:p w:rsidR="00FF328D" w:rsidRPr="002F10AE" w:rsidRDefault="005D574E" w:rsidP="008D2A2B">
      <w:pPr>
        <w:spacing w:line="240" w:lineRule="auto"/>
        <w:contextualSpacing/>
        <w:jc w:val="both"/>
        <w:rPr>
          <w:sz w:val="24"/>
          <w:szCs w:val="24"/>
        </w:rPr>
      </w:pPr>
      <w:r w:rsidRPr="002F10AE">
        <w:rPr>
          <w:sz w:val="24"/>
          <w:szCs w:val="24"/>
        </w:rPr>
        <w:t xml:space="preserve">Konačno plaćanje svih izvedenih radova Naručitelj će izvršiti na temelju ispostavljene i ovjerene okončane situacije najkasnije u roku od 30 (trideset) dana od dana ovjere </w:t>
      </w:r>
      <w:r w:rsidR="00FF328D" w:rsidRPr="002F10AE">
        <w:rPr>
          <w:sz w:val="24"/>
          <w:szCs w:val="24"/>
        </w:rPr>
        <w:t xml:space="preserve">od strane nadzornog inženjera. </w:t>
      </w:r>
    </w:p>
    <w:p w:rsidR="00FF328D" w:rsidRPr="002F10AE" w:rsidRDefault="00FF328D" w:rsidP="008D2A2B">
      <w:pPr>
        <w:spacing w:line="240" w:lineRule="auto"/>
        <w:contextualSpacing/>
        <w:jc w:val="both"/>
        <w:rPr>
          <w:sz w:val="24"/>
          <w:szCs w:val="24"/>
        </w:rPr>
      </w:pPr>
      <w:r w:rsidRPr="002F10AE">
        <w:rPr>
          <w:sz w:val="24"/>
          <w:szCs w:val="24"/>
        </w:rPr>
        <w:t>O</w:t>
      </w:r>
      <w:r w:rsidR="005D574E" w:rsidRPr="002F10AE">
        <w:rPr>
          <w:sz w:val="24"/>
          <w:szCs w:val="24"/>
        </w:rPr>
        <w:t xml:space="preserve">končana situacija ispostavlja se po okončanom obračunu i uspješno izvršenoj primopredaji izvedenih radova. </w:t>
      </w:r>
    </w:p>
    <w:p w:rsidR="00FF328D" w:rsidRPr="002F10AE" w:rsidRDefault="005D574E" w:rsidP="008D2A2B">
      <w:pPr>
        <w:spacing w:line="240" w:lineRule="auto"/>
        <w:contextualSpacing/>
        <w:jc w:val="both"/>
        <w:rPr>
          <w:sz w:val="24"/>
          <w:szCs w:val="24"/>
        </w:rPr>
      </w:pPr>
      <w:r w:rsidRPr="002F10AE">
        <w:rPr>
          <w:sz w:val="24"/>
          <w:szCs w:val="24"/>
        </w:rPr>
        <w:t xml:space="preserve">Naručitelj isključuje mogućnost plaćanja predujma, kao i traženje sredstava osiguranja plaćanja od strane gospodarskog subjekta. </w:t>
      </w:r>
    </w:p>
    <w:p w:rsidR="00FF328D" w:rsidRPr="002F10AE" w:rsidRDefault="00A10036" w:rsidP="00FF328D">
      <w:pPr>
        <w:pStyle w:val="Odlomakpopisa"/>
        <w:keepNext/>
        <w:tabs>
          <w:tab w:val="left" w:pos="0"/>
        </w:tabs>
        <w:ind w:left="0"/>
        <w:jc w:val="both"/>
        <w:outlineLvl w:val="2"/>
        <w:rPr>
          <w:rFonts w:asciiTheme="minorHAnsi" w:hAnsiTheme="minorHAnsi"/>
          <w:b/>
        </w:rPr>
      </w:pPr>
      <w:r>
        <w:rPr>
          <w:rFonts w:asciiTheme="minorHAnsi" w:hAnsiTheme="minorHAnsi"/>
          <w:b/>
          <w:caps/>
        </w:rPr>
        <w:t>12</w:t>
      </w:r>
      <w:r w:rsidR="00FF328D" w:rsidRPr="002F10AE">
        <w:rPr>
          <w:rFonts w:asciiTheme="minorHAnsi" w:hAnsiTheme="minorHAnsi"/>
          <w:b/>
          <w:caps/>
        </w:rPr>
        <w:t>. N</w:t>
      </w:r>
      <w:r w:rsidR="00FF328D" w:rsidRPr="002F10AE">
        <w:rPr>
          <w:rFonts w:asciiTheme="minorHAnsi" w:hAnsiTheme="minorHAnsi"/>
          <w:b/>
        </w:rPr>
        <w:t>aziv i adresa žalbenog tijela te podatak o roku za izjavljivanje žalbe na dokumentaciju za nadmetanje</w:t>
      </w:r>
    </w:p>
    <w:p w:rsidR="00FF328D" w:rsidRPr="002F10AE" w:rsidRDefault="00FF328D" w:rsidP="00FF328D">
      <w:pPr>
        <w:pStyle w:val="Odlomakpopisa"/>
        <w:keepNext/>
        <w:tabs>
          <w:tab w:val="left" w:pos="0"/>
        </w:tabs>
        <w:ind w:left="0"/>
        <w:jc w:val="both"/>
        <w:outlineLvl w:val="2"/>
        <w:rPr>
          <w:rFonts w:asciiTheme="minorHAnsi" w:hAnsiTheme="minorHAnsi"/>
          <w:b/>
          <w:caps/>
        </w:rPr>
      </w:pPr>
      <w:r w:rsidRPr="002F10AE">
        <w:rPr>
          <w:rFonts w:asciiTheme="minorHAnsi" w:hAnsiTheme="minorHAnsi"/>
          <w:color w:val="000000"/>
        </w:rPr>
        <w:t>Žalba se izjavljuje Državnoj komisiji</w:t>
      </w:r>
      <w:r w:rsidRPr="002F10AE">
        <w:rPr>
          <w:rFonts w:asciiTheme="minorHAnsi" w:hAnsiTheme="minorHAnsi"/>
          <w:iCs/>
        </w:rPr>
        <w:t xml:space="preserve"> za kontrolu postupaka javne nabave, Koturaška cesta 43/IV , 10000 Zagreb, sukladno članku 145. i članku 146. Zakona o javnoj nabavi.</w:t>
      </w:r>
    </w:p>
    <w:p w:rsidR="00FF328D" w:rsidRPr="002F10AE"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Žalba se izjavljuje u pisanom obliku. Žalba se dostavlja neposredno, poštom, kao i elektroničkim putem ako su za to ostvareni obostrani uvjeti dostavljanja elektroničkih isprava u skladu s propisom o elektroničkom potpisu. Istodobno s dostavljanjem žalbe Državnoj komisiji, žalitelj je obvezan primjerak žalbe dostaviti i Naručitelju na dokaziv način. Pravodobnost žalbe utvrđuje Državna komisija. Žalba koja nije dostavljena Naručitelju u skladu sa  prethodnim stavkom  smatrat će se nepravodobnom.</w:t>
      </w:r>
    </w:p>
    <w:p w:rsidR="00FF328D" w:rsidRPr="002F10AE" w:rsidRDefault="00FF328D" w:rsidP="00FF328D">
      <w:pPr>
        <w:pStyle w:val="t-9-8"/>
        <w:spacing w:before="0" w:beforeAutospacing="0" w:after="0" w:afterAutospacing="0"/>
        <w:jc w:val="both"/>
        <w:rPr>
          <w:rFonts w:asciiTheme="minorHAnsi" w:hAnsiTheme="minorHAnsi"/>
          <w:color w:val="000000"/>
        </w:rPr>
      </w:pPr>
    </w:p>
    <w:p w:rsidR="00FF328D" w:rsidRPr="002F10AE"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Žalba se izjavljuje  u roku od  5 dana, i to od dana:</w:t>
      </w:r>
    </w:p>
    <w:p w:rsidR="00FF328D" w:rsidRPr="002F10AE"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1. objave poziva na nadmetanje u odnosu na sadržaj poziva na nadmetanje i dokumentacije za nadmetanje, te dodatne dokumentacije ako postoji,</w:t>
      </w:r>
    </w:p>
    <w:p w:rsidR="00FF328D" w:rsidRPr="002F10AE"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2. objave izmjene dokumentacije za nadmetanje u odnosu na sadržaj izmjene dokumentacije,</w:t>
      </w:r>
    </w:p>
    <w:p w:rsidR="00FF328D" w:rsidRPr="002F10AE"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 xml:space="preserve">3. otvaranja ponuda u odnosu na </w:t>
      </w:r>
      <w:r w:rsidRPr="002F10AE">
        <w:rPr>
          <w:rFonts w:asciiTheme="minorHAnsi" w:hAnsiTheme="minorHAnsi"/>
        </w:rPr>
        <w:t>propuštanje Naručitelja da odgovori na pravodobno dostavljen zahtjev za objašnjenjem ili izmjenom vezanom za dokumentaciju za nadmetanje te na</w:t>
      </w:r>
      <w:r w:rsidRPr="002F10AE">
        <w:rPr>
          <w:rFonts w:asciiTheme="minorHAnsi" w:hAnsiTheme="minorHAnsi"/>
          <w:color w:val="000000"/>
        </w:rPr>
        <w:t xml:space="preserve"> postupak otvaranja ponuda,</w:t>
      </w:r>
    </w:p>
    <w:p w:rsidR="00FF328D" w:rsidRPr="002F10AE"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4. primitka odluke o odabiru ili odluke o poništenju u odnosu na postupak pregleda, ocjene i odabira ponuda odnosno razloge poništenja.</w:t>
      </w:r>
    </w:p>
    <w:p w:rsidR="00FF328D" w:rsidRDefault="00FF328D" w:rsidP="00FF328D">
      <w:pPr>
        <w:pStyle w:val="t-9-8"/>
        <w:spacing w:before="0" w:beforeAutospacing="0" w:after="0" w:afterAutospacing="0"/>
        <w:jc w:val="both"/>
        <w:rPr>
          <w:rFonts w:asciiTheme="minorHAnsi" w:hAnsiTheme="minorHAnsi"/>
          <w:color w:val="000000"/>
        </w:rPr>
      </w:pPr>
      <w:r w:rsidRPr="002F10AE">
        <w:rPr>
          <w:rFonts w:asciiTheme="minorHAnsi" w:hAnsiTheme="minorHAnsi"/>
          <w:color w:val="000000"/>
        </w:rPr>
        <w:t>Žalitelj koji je propustio izjaviti žalbu u određenoj fazi otvorenog postupka javne nabave nema pravo na žalbu u kasnijoj fazi postupka za prethodnu fazu.</w:t>
      </w:r>
    </w:p>
    <w:p w:rsidR="004D280B" w:rsidRPr="002F10AE" w:rsidRDefault="004D280B" w:rsidP="00FF328D">
      <w:pPr>
        <w:pStyle w:val="t-9-8"/>
        <w:spacing w:before="0" w:beforeAutospacing="0" w:after="0" w:afterAutospacing="0"/>
        <w:jc w:val="both"/>
        <w:rPr>
          <w:rFonts w:asciiTheme="minorHAnsi" w:hAnsiTheme="minorHAnsi"/>
          <w:color w:val="000000"/>
        </w:rPr>
      </w:pPr>
    </w:p>
    <w:p w:rsidR="00FF328D" w:rsidRPr="002F10AE" w:rsidRDefault="00A10036" w:rsidP="00FF328D">
      <w:pPr>
        <w:pStyle w:val="t-9-8"/>
        <w:spacing w:before="0" w:beforeAutospacing="0" w:after="0" w:afterAutospacing="0"/>
        <w:jc w:val="both"/>
        <w:rPr>
          <w:rFonts w:asciiTheme="minorHAnsi" w:hAnsiTheme="minorHAnsi"/>
          <w:b/>
        </w:rPr>
      </w:pPr>
      <w:r>
        <w:rPr>
          <w:rFonts w:asciiTheme="minorHAnsi" w:hAnsiTheme="minorHAnsi"/>
          <w:b/>
          <w:color w:val="000000"/>
        </w:rPr>
        <w:t>13</w:t>
      </w:r>
      <w:r w:rsidR="00FF328D" w:rsidRPr="002F10AE">
        <w:rPr>
          <w:rFonts w:asciiTheme="minorHAnsi" w:hAnsiTheme="minorHAnsi"/>
          <w:b/>
          <w:color w:val="000000"/>
        </w:rPr>
        <w:t xml:space="preserve">. </w:t>
      </w:r>
      <w:r w:rsidR="00FF328D" w:rsidRPr="002F10AE">
        <w:rPr>
          <w:rFonts w:asciiTheme="minorHAnsi" w:hAnsiTheme="minorHAnsi"/>
          <w:b/>
        </w:rPr>
        <w:t xml:space="preserve"> Pojašnjenje i upotpunjavanje dokumentacije za nadmetanje</w:t>
      </w:r>
    </w:p>
    <w:p w:rsidR="00FF328D" w:rsidRPr="002F10AE" w:rsidRDefault="00FF328D" w:rsidP="00FF328D">
      <w:pPr>
        <w:pStyle w:val="t-9-8"/>
        <w:spacing w:before="0" w:beforeAutospacing="0" w:after="0" w:afterAutospacing="0"/>
        <w:jc w:val="both"/>
        <w:rPr>
          <w:rFonts w:asciiTheme="minorHAnsi" w:hAnsiTheme="minorHAnsi"/>
        </w:rPr>
      </w:pPr>
      <w:r w:rsidRPr="002F10AE">
        <w:rPr>
          <w:rFonts w:asciiTheme="minorHAnsi" w:hAnsiTheme="minorHAnsi"/>
        </w:rPr>
        <w:t>Za vrijeme roka za dostavu ponuda gospodarski subjekti mogu zahtijevati objašnjenja i izmjene vezane za dokumentaciju, a Naručitelj će odgovor staviti na raspolaganje na istim internetskim stranicama na kojima je dostupna i osnovna dokumentacija bez navođenja podataka o podnositelju zahtjeva. Pod uvjetom da je zahtjev dostavljen pravodobno, Javni naručitelj će odgovor staviti na raspolaganje najkasnije tijekom šestog dana prije dana u kojem ističe rok za dostavu ponuda u postupku javne nabave velike vrijednosti, odnosno najkasnije tijekom četvrtog dana u kojem ističe rok za dostavu ponuda u postupku javne nabave male vrijednosti. Zahtjev je pravodoban ako je dostavljen Naručitelju najkasnije tijekom osmog dana prije dana u kojem ističe rok za dostavu ponuda u postupku javne nabave velike vrijednosti, odnosno najkasnije tijekom šestog dana prije dana u kojem ističe rok za dostavu ponuda u postupku javne nabave male vrijednosti.</w:t>
      </w:r>
    </w:p>
    <w:p w:rsidR="00FF328D" w:rsidRPr="002F10AE" w:rsidRDefault="00FF328D" w:rsidP="00FF328D">
      <w:pPr>
        <w:pStyle w:val="t-9-8"/>
        <w:spacing w:before="0" w:beforeAutospacing="0" w:after="0" w:afterAutospacing="0"/>
        <w:jc w:val="both"/>
      </w:pPr>
    </w:p>
    <w:p w:rsidR="00FF328D" w:rsidRPr="002F10AE" w:rsidRDefault="00A10036" w:rsidP="00FF328D">
      <w:pPr>
        <w:pStyle w:val="t-9-8"/>
        <w:spacing w:before="0" w:beforeAutospacing="0" w:after="0" w:afterAutospacing="0"/>
        <w:jc w:val="both"/>
        <w:rPr>
          <w:rFonts w:asciiTheme="minorHAnsi" w:hAnsiTheme="minorHAnsi"/>
        </w:rPr>
      </w:pPr>
      <w:r>
        <w:rPr>
          <w:rFonts w:asciiTheme="minorHAnsi" w:hAnsiTheme="minorHAnsi"/>
          <w:b/>
        </w:rPr>
        <w:t>14</w:t>
      </w:r>
      <w:r w:rsidR="00FF328D" w:rsidRPr="002F10AE">
        <w:rPr>
          <w:rFonts w:asciiTheme="minorHAnsi" w:hAnsiTheme="minorHAnsi"/>
          <w:b/>
        </w:rPr>
        <w:t>.</w:t>
      </w:r>
      <w:r w:rsidR="00FF328D" w:rsidRPr="002F10AE">
        <w:rPr>
          <w:rFonts w:asciiTheme="minorHAnsi" w:hAnsiTheme="minorHAnsi"/>
        </w:rPr>
        <w:t xml:space="preserve"> Dokumentacija za nadmetanje se ne naplaćuje, te se može preuzeti neograničeno i u cijelosti u elektroničkom obliku na internetskoj stranici Elektroničkog oglasnika javne nabave Republike Hrvatske: </w:t>
      </w:r>
      <w:hyperlink r:id="rId9" w:history="1">
        <w:r w:rsidR="00FF328D" w:rsidRPr="002F10AE">
          <w:rPr>
            <w:rStyle w:val="Hyperlink"/>
            <w:rFonts w:asciiTheme="minorHAnsi" w:hAnsiTheme="minorHAnsi"/>
          </w:rPr>
          <w:t>https://eojn.nn.hr/Oglasnik/</w:t>
        </w:r>
      </w:hyperlink>
      <w:r w:rsidR="00FF328D" w:rsidRPr="002F10AE">
        <w:rPr>
          <w:rFonts w:asciiTheme="minorHAnsi" w:hAnsiTheme="minorHAnsi"/>
        </w:rPr>
        <w:t>.</w:t>
      </w:r>
      <w:bookmarkStart w:id="0" w:name="_Toc220059243"/>
      <w:bookmarkStart w:id="1" w:name="_Toc528150719"/>
    </w:p>
    <w:p w:rsidR="00FF328D" w:rsidRPr="002F10AE" w:rsidRDefault="00FF328D" w:rsidP="00FF328D">
      <w:pPr>
        <w:pStyle w:val="t-9-8"/>
        <w:spacing w:before="0" w:beforeAutospacing="0" w:after="0" w:afterAutospacing="0"/>
        <w:jc w:val="both"/>
        <w:rPr>
          <w:rFonts w:asciiTheme="minorHAnsi" w:hAnsiTheme="minorHAnsi"/>
        </w:rPr>
      </w:pPr>
    </w:p>
    <w:p w:rsidR="00FF328D" w:rsidRPr="002F10AE" w:rsidRDefault="00A10036" w:rsidP="00FF328D">
      <w:pPr>
        <w:pStyle w:val="t-9-8"/>
        <w:spacing w:before="0" w:beforeAutospacing="0" w:after="0" w:afterAutospacing="0"/>
        <w:jc w:val="both"/>
        <w:rPr>
          <w:rFonts w:asciiTheme="minorHAnsi" w:hAnsiTheme="minorHAnsi"/>
          <w:b/>
        </w:rPr>
      </w:pPr>
      <w:r>
        <w:rPr>
          <w:rFonts w:asciiTheme="minorHAnsi" w:hAnsiTheme="minorHAnsi"/>
          <w:b/>
        </w:rPr>
        <w:t>15</w:t>
      </w:r>
      <w:r w:rsidR="00FF328D" w:rsidRPr="002F10AE">
        <w:rPr>
          <w:rFonts w:asciiTheme="minorHAnsi" w:hAnsiTheme="minorHAnsi"/>
          <w:b/>
        </w:rPr>
        <w:t>. Izmjene dokumentacije za nadmetanje</w:t>
      </w:r>
      <w:bookmarkEnd w:id="0"/>
      <w:r w:rsidR="00FF328D" w:rsidRPr="002F10AE">
        <w:rPr>
          <w:rFonts w:asciiTheme="minorHAnsi" w:hAnsiTheme="minorHAnsi"/>
          <w:b/>
        </w:rPr>
        <w:t xml:space="preserve"> </w:t>
      </w:r>
    </w:p>
    <w:p w:rsidR="002F10AE" w:rsidRPr="002F10AE" w:rsidRDefault="00FF328D" w:rsidP="002F10AE">
      <w:pPr>
        <w:jc w:val="both"/>
        <w:rPr>
          <w:sz w:val="24"/>
          <w:szCs w:val="24"/>
        </w:rPr>
      </w:pPr>
      <w:r w:rsidRPr="002F10AE">
        <w:rPr>
          <w:sz w:val="24"/>
          <w:szCs w:val="24"/>
        </w:rPr>
        <w:t xml:space="preserve">Naručitelj može, za vrijeme roka za dostavu ponuda, mijenjati dokumentaciju za nadmetanje. Izmjenu će učiniti dostupnom svim zainteresiranim gospodarskim subjektima na isti način i na istim internetskim stranicama kao i osnovnu dokumentaciju, sukladno članku 31. stavku 5. Zakona o javnoj nabavi.  </w:t>
      </w:r>
    </w:p>
    <w:p w:rsidR="002F10AE" w:rsidRPr="002F10AE" w:rsidRDefault="00A10036" w:rsidP="0027088F">
      <w:pPr>
        <w:spacing w:after="0" w:line="240" w:lineRule="auto"/>
        <w:jc w:val="both"/>
        <w:rPr>
          <w:sz w:val="24"/>
          <w:szCs w:val="24"/>
        </w:rPr>
      </w:pPr>
      <w:r>
        <w:rPr>
          <w:b/>
          <w:sz w:val="24"/>
          <w:szCs w:val="24"/>
        </w:rPr>
        <w:t>16</w:t>
      </w:r>
      <w:r w:rsidR="002F10AE" w:rsidRPr="002F10AE">
        <w:rPr>
          <w:b/>
          <w:sz w:val="24"/>
          <w:szCs w:val="24"/>
        </w:rPr>
        <w:t xml:space="preserve">. Izmjene dokumentacije za nadmetanje </w:t>
      </w:r>
    </w:p>
    <w:p w:rsidR="002F10AE" w:rsidRPr="002F10AE" w:rsidRDefault="002F10AE" w:rsidP="0027088F">
      <w:pPr>
        <w:spacing w:after="0" w:line="240" w:lineRule="auto"/>
        <w:jc w:val="both"/>
        <w:rPr>
          <w:sz w:val="24"/>
          <w:szCs w:val="24"/>
        </w:rPr>
      </w:pPr>
      <w:r w:rsidRPr="002F10AE">
        <w:rPr>
          <w:sz w:val="24"/>
          <w:szCs w:val="24"/>
        </w:rPr>
        <w:t xml:space="preserve">Naručitelj može, za vrijeme roka za dostavu ponuda, mijenjati dokumentaciju za nadmetanje. Izmjenu će učiniti dostupnom svim zainteresiranim gospodarskim subjektima na isti način i na istim internetskim stranicama kao i osnovnu dokumentaciju, sukladno članku 31. stavku 5. Zakona o javnoj nabavi.  </w:t>
      </w:r>
      <w:bookmarkStart w:id="2" w:name="_Toc220059246"/>
    </w:p>
    <w:p w:rsidR="00885A02" w:rsidRDefault="00885A02" w:rsidP="0027088F">
      <w:pPr>
        <w:spacing w:after="0" w:line="240" w:lineRule="auto"/>
        <w:jc w:val="both"/>
        <w:rPr>
          <w:b/>
          <w:sz w:val="24"/>
          <w:szCs w:val="24"/>
        </w:rPr>
      </w:pPr>
    </w:p>
    <w:p w:rsidR="002F10AE" w:rsidRPr="002F10AE" w:rsidRDefault="002F10AE" w:rsidP="0027088F">
      <w:pPr>
        <w:spacing w:after="0" w:line="240" w:lineRule="auto"/>
        <w:jc w:val="both"/>
        <w:rPr>
          <w:sz w:val="24"/>
          <w:szCs w:val="24"/>
        </w:rPr>
      </w:pPr>
      <w:r w:rsidRPr="002F10AE">
        <w:rPr>
          <w:b/>
          <w:sz w:val="24"/>
          <w:szCs w:val="24"/>
        </w:rPr>
        <w:t>1</w:t>
      </w:r>
      <w:r w:rsidR="00A10036">
        <w:rPr>
          <w:b/>
          <w:sz w:val="24"/>
          <w:szCs w:val="24"/>
        </w:rPr>
        <w:t>7</w:t>
      </w:r>
      <w:r w:rsidRPr="002F10AE">
        <w:rPr>
          <w:b/>
          <w:sz w:val="24"/>
          <w:szCs w:val="24"/>
        </w:rPr>
        <w:t xml:space="preserve">. Dopušten način nuđenja </w:t>
      </w:r>
    </w:p>
    <w:p w:rsidR="002F10AE" w:rsidRPr="002F10AE" w:rsidRDefault="002F10AE" w:rsidP="0027088F">
      <w:pPr>
        <w:spacing w:after="0" w:line="240" w:lineRule="auto"/>
        <w:jc w:val="both"/>
        <w:rPr>
          <w:sz w:val="24"/>
          <w:szCs w:val="24"/>
        </w:rPr>
      </w:pPr>
      <w:r w:rsidRPr="002F10AE">
        <w:rPr>
          <w:sz w:val="24"/>
          <w:szCs w:val="24"/>
        </w:rPr>
        <w:t xml:space="preserve">Naručitelj dopušta nuđenje samo cjelokupnog predmeta nabave. </w:t>
      </w:r>
      <w:bookmarkEnd w:id="2"/>
    </w:p>
    <w:p w:rsidR="0027088F" w:rsidRDefault="0027088F" w:rsidP="0027088F">
      <w:pPr>
        <w:spacing w:after="0" w:line="240" w:lineRule="auto"/>
        <w:jc w:val="both"/>
        <w:rPr>
          <w:b/>
          <w:sz w:val="24"/>
          <w:szCs w:val="24"/>
        </w:rPr>
      </w:pPr>
    </w:p>
    <w:p w:rsidR="002F10AE" w:rsidRPr="002F10AE" w:rsidRDefault="00A10036" w:rsidP="0027088F">
      <w:pPr>
        <w:spacing w:after="0" w:line="240" w:lineRule="auto"/>
        <w:jc w:val="both"/>
        <w:rPr>
          <w:sz w:val="24"/>
          <w:szCs w:val="24"/>
        </w:rPr>
      </w:pPr>
      <w:r>
        <w:rPr>
          <w:b/>
          <w:sz w:val="24"/>
          <w:szCs w:val="24"/>
        </w:rPr>
        <w:t>18</w:t>
      </w:r>
      <w:r w:rsidR="002F10AE" w:rsidRPr="002F10AE">
        <w:rPr>
          <w:b/>
          <w:sz w:val="24"/>
          <w:szCs w:val="24"/>
        </w:rPr>
        <w:t>.</w:t>
      </w:r>
      <w:r w:rsidR="002F10AE" w:rsidRPr="002F10AE">
        <w:rPr>
          <w:sz w:val="24"/>
          <w:szCs w:val="24"/>
        </w:rPr>
        <w:t xml:space="preserve"> </w:t>
      </w:r>
      <w:r w:rsidR="002F10AE" w:rsidRPr="002F10AE">
        <w:rPr>
          <w:b/>
          <w:bCs/>
          <w:caps/>
          <w:sz w:val="24"/>
          <w:szCs w:val="24"/>
        </w:rPr>
        <w:t>d</w:t>
      </w:r>
      <w:r w:rsidR="002F10AE" w:rsidRPr="002F10AE">
        <w:rPr>
          <w:b/>
          <w:bCs/>
          <w:sz w:val="24"/>
          <w:szCs w:val="24"/>
        </w:rPr>
        <w:t>opustivost alternativnih ponuda</w:t>
      </w:r>
      <w:r w:rsidR="002F10AE" w:rsidRPr="002F10AE">
        <w:rPr>
          <w:b/>
          <w:sz w:val="24"/>
          <w:szCs w:val="24"/>
        </w:rPr>
        <w:t xml:space="preserve"> </w:t>
      </w:r>
    </w:p>
    <w:p w:rsidR="002F10AE" w:rsidRPr="002F10AE" w:rsidRDefault="002F10AE" w:rsidP="0027088F">
      <w:pPr>
        <w:keepNext/>
        <w:tabs>
          <w:tab w:val="left" w:pos="567"/>
        </w:tabs>
        <w:spacing w:after="0" w:line="240" w:lineRule="auto"/>
        <w:jc w:val="both"/>
        <w:outlineLvl w:val="2"/>
        <w:rPr>
          <w:caps/>
          <w:sz w:val="24"/>
          <w:szCs w:val="24"/>
        </w:rPr>
      </w:pPr>
      <w:r w:rsidRPr="002F10AE">
        <w:rPr>
          <w:sz w:val="24"/>
          <w:szCs w:val="24"/>
        </w:rPr>
        <w:t>Ponuditelju nije dozvoljeno nuditi alternativne ponude, varijante ili inačice ponuda.</w:t>
      </w:r>
      <w:bookmarkStart w:id="3" w:name="_Toc220059263"/>
    </w:p>
    <w:p w:rsidR="00885A02" w:rsidRDefault="00885A02" w:rsidP="0027088F">
      <w:pPr>
        <w:keepNext/>
        <w:tabs>
          <w:tab w:val="left" w:pos="567"/>
        </w:tabs>
        <w:spacing w:after="0" w:line="240" w:lineRule="auto"/>
        <w:contextualSpacing/>
        <w:jc w:val="both"/>
        <w:outlineLvl w:val="2"/>
        <w:rPr>
          <w:b/>
          <w:caps/>
          <w:sz w:val="24"/>
          <w:szCs w:val="24"/>
        </w:rPr>
      </w:pPr>
    </w:p>
    <w:p w:rsidR="002F10AE" w:rsidRPr="002F10AE" w:rsidRDefault="00A10036" w:rsidP="0027088F">
      <w:pPr>
        <w:keepNext/>
        <w:tabs>
          <w:tab w:val="left" w:pos="567"/>
        </w:tabs>
        <w:spacing w:after="0" w:line="240" w:lineRule="auto"/>
        <w:contextualSpacing/>
        <w:jc w:val="both"/>
        <w:outlineLvl w:val="2"/>
        <w:rPr>
          <w:caps/>
          <w:sz w:val="24"/>
          <w:szCs w:val="24"/>
        </w:rPr>
      </w:pPr>
      <w:r>
        <w:rPr>
          <w:b/>
          <w:caps/>
          <w:sz w:val="24"/>
          <w:szCs w:val="24"/>
        </w:rPr>
        <w:t>19</w:t>
      </w:r>
      <w:r w:rsidR="002F10AE" w:rsidRPr="002F10AE">
        <w:rPr>
          <w:b/>
          <w:caps/>
          <w:sz w:val="24"/>
          <w:szCs w:val="24"/>
        </w:rPr>
        <w:t xml:space="preserve">. </w:t>
      </w:r>
      <w:r w:rsidR="002F10AE" w:rsidRPr="002F10AE">
        <w:rPr>
          <w:b/>
          <w:sz w:val="24"/>
          <w:szCs w:val="24"/>
        </w:rPr>
        <w:t>Pregled i ocjena ponuda</w:t>
      </w:r>
      <w:bookmarkEnd w:id="3"/>
    </w:p>
    <w:p w:rsidR="002F10AE" w:rsidRPr="002F10AE" w:rsidRDefault="002F10AE" w:rsidP="0027088F">
      <w:pPr>
        <w:pStyle w:val="t-9-8"/>
        <w:spacing w:before="0" w:beforeAutospacing="0" w:after="0" w:afterAutospacing="0"/>
        <w:contextualSpacing/>
        <w:jc w:val="both"/>
        <w:rPr>
          <w:rFonts w:asciiTheme="minorHAnsi" w:hAnsiTheme="minorHAnsi"/>
          <w:color w:val="000000"/>
        </w:rPr>
      </w:pPr>
      <w:r w:rsidRPr="002F10AE">
        <w:rPr>
          <w:rFonts w:asciiTheme="minorHAnsi" w:hAnsiTheme="minorHAnsi"/>
          <w:color w:val="000000"/>
        </w:rPr>
        <w:t>Postupak pregleda i ocjene ponuda obavljaju stručne osobe i/ili stručne službe Naručitelja, a ako je potrebno i neovisne stručne osobe, na temelju uvjeta i zahtjeva iz dokumentacije za nadmetanje.</w:t>
      </w:r>
    </w:p>
    <w:p w:rsidR="002F10AE" w:rsidRPr="002F10AE" w:rsidRDefault="002F10AE" w:rsidP="002F10AE">
      <w:pPr>
        <w:pStyle w:val="t-9-8"/>
        <w:contextualSpacing/>
        <w:jc w:val="both"/>
        <w:rPr>
          <w:rFonts w:asciiTheme="minorHAnsi" w:hAnsiTheme="minorHAnsi"/>
          <w:color w:val="000000"/>
        </w:rPr>
      </w:pPr>
      <w:r w:rsidRPr="002F10AE">
        <w:rPr>
          <w:rFonts w:asciiTheme="minorHAnsi" w:hAnsiTheme="minorHAnsi"/>
          <w:color w:val="000000"/>
        </w:rPr>
        <w:t xml:space="preserve">Naručitelj koji može koristiti pravo na pretporez uspoređuje cijene ponuda bez poreza na dodanu vrijednost. Naručitelj koji ne može koristiti pravo na pretporez uspoređuje cijene ponuda s porezom na dodanu vrijednost. </w:t>
      </w:r>
      <w:r w:rsidRPr="002F10AE">
        <w:rPr>
          <w:rFonts w:asciiTheme="minorHAnsi" w:hAnsiTheme="minorHAnsi"/>
        </w:rPr>
        <w:t>K</w:t>
      </w:r>
      <w:r w:rsidRPr="002F10AE">
        <w:rPr>
          <w:rFonts w:asciiTheme="minorHAnsi" w:hAnsiTheme="minorHAnsi"/>
          <w:color w:val="000000"/>
        </w:rPr>
        <w:t xml:space="preserve">ada cijena ponude bez PDV-a izražena u troškovniku ne odgovara cijeni ponude bez PDV-a  izraženoj u ponudbenom listu, vrijedi cijena ponude bez PDV-a   izražena u troškovniku. </w:t>
      </w:r>
    </w:p>
    <w:p w:rsidR="002F10AE" w:rsidRPr="002F10AE" w:rsidRDefault="002F10AE" w:rsidP="002F10AE">
      <w:pPr>
        <w:pStyle w:val="t-9-8"/>
        <w:contextualSpacing/>
        <w:jc w:val="both"/>
        <w:rPr>
          <w:rFonts w:asciiTheme="minorHAnsi" w:hAnsiTheme="minorHAnsi"/>
        </w:rPr>
      </w:pPr>
      <w:r w:rsidRPr="002F10AE">
        <w:rPr>
          <w:rFonts w:asciiTheme="minorHAnsi" w:hAnsiTheme="minorHAnsi"/>
        </w:rPr>
        <w:t>U postupku pregleda i ocjene ponuda Naručitelj može pozvati Ponuditelje da sukladno članku 92. Zakona o javnoj nabavi, pojašnjenjem ili upotpunjavanjem u vezi s dokumentima traženim sukladno člancima 67. do 74. Zakona o javnoj nabavi uklone pogreške, nedostatke ili nejasnoće koje se mogu ukloniti.</w:t>
      </w:r>
    </w:p>
    <w:p w:rsidR="002F10AE" w:rsidRPr="002F10AE" w:rsidRDefault="002F10AE" w:rsidP="002F10AE">
      <w:pPr>
        <w:pStyle w:val="t-9-8"/>
        <w:contextualSpacing/>
        <w:jc w:val="both"/>
        <w:rPr>
          <w:rFonts w:asciiTheme="minorHAnsi" w:hAnsiTheme="minorHAnsi"/>
        </w:rPr>
      </w:pPr>
      <w:r w:rsidRPr="002F10AE">
        <w:rPr>
          <w:rFonts w:asciiTheme="minorHAnsi" w:hAnsiTheme="minorHAnsi"/>
        </w:rPr>
        <w:t>Pogreškama, nedostacima ili nejasnoćama smatraju se dokumenti koji jesu ili se čine nejasni, nepotpuni, pogrešni, sadrže greške ili nedostaju.</w:t>
      </w:r>
    </w:p>
    <w:p w:rsidR="002F10AE" w:rsidRPr="002F10AE" w:rsidRDefault="002F10AE" w:rsidP="002F10AE">
      <w:pPr>
        <w:pStyle w:val="t-9-8"/>
        <w:contextualSpacing/>
        <w:jc w:val="both"/>
        <w:rPr>
          <w:rFonts w:asciiTheme="minorHAnsi" w:hAnsiTheme="minorHAnsi"/>
        </w:rPr>
      </w:pPr>
      <w:r w:rsidRPr="002F10AE">
        <w:rPr>
          <w:rFonts w:asciiTheme="minorHAnsi" w:hAnsiTheme="minorHAnsi"/>
        </w:rPr>
        <w:t>U slučaju da Javni naručitelj poziva Ponuditelje da u primjerenom roku koji ne smije biti kraći od pet dana niti dulji od 15 dana pojasne ili upotpune dokumente koje su predali ili da dostave dokumente koje su trebali predati sukladno člancima 67. do 74. Zakona o javnoj nabavi.</w:t>
      </w:r>
    </w:p>
    <w:p w:rsidR="002F10AE" w:rsidRPr="002F10AE" w:rsidRDefault="002F10AE" w:rsidP="002F10AE">
      <w:pPr>
        <w:pStyle w:val="t-9-8"/>
        <w:contextualSpacing/>
        <w:jc w:val="both"/>
        <w:rPr>
          <w:rFonts w:asciiTheme="minorHAnsi" w:hAnsiTheme="minorHAnsi"/>
        </w:rPr>
      </w:pPr>
      <w:r w:rsidRPr="002F10AE">
        <w:rPr>
          <w:rFonts w:asciiTheme="minorHAnsi" w:hAnsiTheme="minorHAnsi"/>
        </w:rPr>
        <w:t>Pojašnjenje ili upotpunjavanje u vezi s dokumentima traženih sukladno člancima 67. do 74. Zakona o javnoj nabavi ne smatra se izmjenom ponude.</w:t>
      </w:r>
    </w:p>
    <w:p w:rsidR="002F10AE" w:rsidRPr="002F10AE" w:rsidRDefault="002F10AE" w:rsidP="002F10AE">
      <w:pPr>
        <w:pStyle w:val="t-9-8"/>
        <w:contextualSpacing/>
        <w:jc w:val="both"/>
        <w:rPr>
          <w:rFonts w:asciiTheme="minorHAnsi" w:hAnsiTheme="minorHAnsi"/>
        </w:rPr>
      </w:pPr>
      <w:r w:rsidRPr="002F10AE">
        <w:rPr>
          <w:rFonts w:asciiTheme="minorHAnsi" w:hAnsiTheme="minorHAnsi"/>
        </w:rPr>
        <w:t>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2F10AE" w:rsidRPr="002F10AE" w:rsidRDefault="002F10AE" w:rsidP="002F10AE">
      <w:pPr>
        <w:pStyle w:val="t-9-8"/>
        <w:contextualSpacing/>
        <w:jc w:val="both"/>
        <w:rPr>
          <w:rFonts w:asciiTheme="minorHAnsi" w:hAnsiTheme="minorHAnsi"/>
          <w:color w:val="000000"/>
        </w:rPr>
      </w:pPr>
      <w:r w:rsidRPr="002F10AE">
        <w:rPr>
          <w:rFonts w:asciiTheme="minorHAnsi" w:hAnsiTheme="minorHAnsi"/>
        </w:rPr>
        <w:lastRenderedPageBreak/>
        <w:t xml:space="preserve">Naručitelj će o postupku pregleda i ocjene te rezultatima pregleda i ocjene ponuda sastaviti zapisnik o pregledu i ocjeni ponuda u skladu s člankom 23. Uredbe o načinu izrade i postupanju s dokumentacijom za nadmetanje i ponudom. </w:t>
      </w:r>
      <w:bookmarkStart w:id="4" w:name="_Toc220059264"/>
    </w:p>
    <w:p w:rsidR="002F10AE" w:rsidRDefault="00A10036" w:rsidP="0027088F">
      <w:pPr>
        <w:keepNext/>
        <w:numPr>
          <w:ilvl w:val="12"/>
          <w:numId w:val="0"/>
        </w:numPr>
        <w:tabs>
          <w:tab w:val="left" w:pos="709"/>
        </w:tabs>
        <w:spacing w:after="0" w:line="240" w:lineRule="auto"/>
        <w:contextualSpacing/>
        <w:jc w:val="both"/>
        <w:outlineLvl w:val="2"/>
        <w:rPr>
          <w:b/>
          <w:sz w:val="24"/>
          <w:szCs w:val="24"/>
        </w:rPr>
      </w:pPr>
      <w:r>
        <w:rPr>
          <w:b/>
          <w:caps/>
          <w:sz w:val="24"/>
          <w:szCs w:val="24"/>
        </w:rPr>
        <w:t xml:space="preserve"> 20</w:t>
      </w:r>
      <w:r w:rsidR="002F10AE" w:rsidRPr="002F10AE">
        <w:rPr>
          <w:b/>
          <w:caps/>
          <w:sz w:val="24"/>
          <w:szCs w:val="24"/>
        </w:rPr>
        <w:t>.</w:t>
      </w:r>
      <w:bookmarkEnd w:id="4"/>
      <w:r w:rsidR="002F10AE" w:rsidRPr="002F10AE">
        <w:rPr>
          <w:b/>
          <w:caps/>
          <w:sz w:val="24"/>
          <w:szCs w:val="24"/>
        </w:rPr>
        <w:t xml:space="preserve"> U</w:t>
      </w:r>
      <w:r w:rsidR="002F10AE" w:rsidRPr="002F10AE">
        <w:rPr>
          <w:b/>
          <w:sz w:val="24"/>
          <w:szCs w:val="24"/>
        </w:rPr>
        <w:t>vid u ponude</w:t>
      </w:r>
    </w:p>
    <w:p w:rsidR="002F10AE" w:rsidRPr="002F10AE" w:rsidRDefault="002F10AE" w:rsidP="0027088F">
      <w:pPr>
        <w:spacing w:after="0" w:line="240" w:lineRule="auto"/>
        <w:contextualSpacing/>
        <w:jc w:val="both"/>
        <w:rPr>
          <w:bCs/>
          <w:sz w:val="24"/>
          <w:szCs w:val="24"/>
        </w:rPr>
      </w:pPr>
      <w:r w:rsidRPr="002F10AE">
        <w:rPr>
          <w:bCs/>
          <w:sz w:val="24"/>
          <w:szCs w:val="24"/>
        </w:rPr>
        <w:t xml:space="preserve">Nakon dostave odluke o odabiru ili odluke o poništenju do isteka roka za izjavljivanje žalbe, Javni naručitelj će na zahtjev Ponuditelja omogućiti uvid u bilo koju ponudu uključujući i naknadno dostavljene dokumente te pojašnjenja i upotpunjenja ponude sukladno Zakonu o javnoj nabavi, osim u one podatke koje su Ponuditelji označili tajnima sukladno članku 16.  Zakona o javnoj nabavi. </w:t>
      </w:r>
    </w:p>
    <w:p w:rsidR="002F10AE" w:rsidRDefault="002F10AE" w:rsidP="002F10AE">
      <w:pPr>
        <w:keepNext/>
        <w:numPr>
          <w:ilvl w:val="12"/>
          <w:numId w:val="0"/>
        </w:numPr>
        <w:tabs>
          <w:tab w:val="left" w:pos="709"/>
        </w:tabs>
        <w:spacing w:after="0" w:line="240" w:lineRule="auto"/>
        <w:jc w:val="both"/>
        <w:outlineLvl w:val="2"/>
        <w:rPr>
          <w:b/>
          <w:caps/>
          <w:sz w:val="24"/>
          <w:szCs w:val="24"/>
        </w:rPr>
      </w:pPr>
      <w:bookmarkStart w:id="5" w:name="_Toc220059266"/>
    </w:p>
    <w:p w:rsidR="002F10AE" w:rsidRDefault="002F10AE" w:rsidP="002F10AE">
      <w:pPr>
        <w:keepNext/>
        <w:numPr>
          <w:ilvl w:val="12"/>
          <w:numId w:val="0"/>
        </w:numPr>
        <w:tabs>
          <w:tab w:val="left" w:pos="709"/>
        </w:tabs>
        <w:spacing w:after="0" w:line="240" w:lineRule="auto"/>
        <w:jc w:val="both"/>
        <w:outlineLvl w:val="2"/>
        <w:rPr>
          <w:b/>
          <w:sz w:val="24"/>
          <w:szCs w:val="24"/>
        </w:rPr>
      </w:pPr>
      <w:r w:rsidRPr="002F10AE">
        <w:rPr>
          <w:b/>
          <w:caps/>
          <w:sz w:val="24"/>
          <w:szCs w:val="24"/>
        </w:rPr>
        <w:t>2</w:t>
      </w:r>
      <w:r w:rsidR="00A10036">
        <w:rPr>
          <w:b/>
          <w:caps/>
          <w:sz w:val="24"/>
          <w:szCs w:val="24"/>
        </w:rPr>
        <w:t>1</w:t>
      </w:r>
      <w:r w:rsidRPr="002F10AE">
        <w:rPr>
          <w:b/>
          <w:caps/>
          <w:sz w:val="24"/>
          <w:szCs w:val="24"/>
        </w:rPr>
        <w:t xml:space="preserve">.  </w:t>
      </w:r>
      <w:r w:rsidRPr="002F10AE">
        <w:rPr>
          <w:b/>
          <w:sz w:val="24"/>
          <w:szCs w:val="24"/>
        </w:rPr>
        <w:t>Ostali uvjeti</w:t>
      </w:r>
      <w:bookmarkEnd w:id="5"/>
    </w:p>
    <w:p w:rsidR="002F10AE" w:rsidRPr="002F10AE" w:rsidRDefault="002F10AE" w:rsidP="002F10AE">
      <w:pPr>
        <w:spacing w:after="0" w:line="240" w:lineRule="auto"/>
        <w:jc w:val="both"/>
        <w:rPr>
          <w:sz w:val="24"/>
          <w:szCs w:val="24"/>
        </w:rPr>
      </w:pPr>
      <w:r w:rsidRPr="002F10AE">
        <w:rPr>
          <w:sz w:val="24"/>
          <w:szCs w:val="24"/>
        </w:rPr>
        <w:t>Na sva pitanja koja se tiču ponuda, uvjeta, načina i postupka nabave, a nisu regulirana ovom Dokumentacijom za nadmetanje primjenjivati će se odredbe Zakona o javnoj nabavi („Narodne novine“, broj: 90/11, 83/13, 143/13 i Odluka Ustavnog suda Republike Hrvatske broj: U-I-1678/2013, „Narodne novine“, broj 13/14), Uredbe o načinu izrade i postupanju s dokumentacije za nadmetanje i ponudama (Narodne novine broj 10/12 ) te s njima povezani drugi zakoni i pozitivni propisi Republike Hrvatske.</w:t>
      </w:r>
    </w:p>
    <w:p w:rsidR="002F10AE" w:rsidRPr="002F10AE" w:rsidRDefault="002F10AE" w:rsidP="002F10AE">
      <w:pPr>
        <w:jc w:val="both"/>
        <w:rPr>
          <w:sz w:val="24"/>
          <w:szCs w:val="24"/>
        </w:rPr>
      </w:pPr>
    </w:p>
    <w:p w:rsidR="002F10AE" w:rsidRPr="002F10AE" w:rsidRDefault="002F10AE" w:rsidP="002F10AE">
      <w:pPr>
        <w:spacing w:after="0" w:line="240" w:lineRule="auto"/>
        <w:jc w:val="right"/>
        <w:rPr>
          <w:sz w:val="24"/>
          <w:szCs w:val="24"/>
        </w:rPr>
      </w:pPr>
      <w:r w:rsidRPr="002F10AE">
        <w:rPr>
          <w:sz w:val="24"/>
          <w:szCs w:val="24"/>
        </w:rPr>
        <w:t>Ovlašteni predstavnici naručitelja:</w:t>
      </w:r>
    </w:p>
    <w:p w:rsidR="002F10AE" w:rsidRPr="002F10AE" w:rsidRDefault="002F10AE" w:rsidP="002F10AE">
      <w:pPr>
        <w:spacing w:after="0" w:line="240" w:lineRule="auto"/>
        <w:jc w:val="right"/>
        <w:rPr>
          <w:sz w:val="24"/>
          <w:szCs w:val="24"/>
        </w:rPr>
      </w:pPr>
    </w:p>
    <w:p w:rsidR="002F10AE" w:rsidRPr="002F10AE" w:rsidRDefault="002F10AE" w:rsidP="002F10AE">
      <w:pPr>
        <w:spacing w:after="0" w:line="240" w:lineRule="auto"/>
        <w:jc w:val="right"/>
        <w:rPr>
          <w:sz w:val="24"/>
          <w:szCs w:val="24"/>
        </w:rPr>
      </w:pPr>
      <w:r w:rsidRPr="002F10AE">
        <w:rPr>
          <w:sz w:val="24"/>
          <w:szCs w:val="24"/>
        </w:rPr>
        <w:t>Tomislav Burgund</w:t>
      </w:r>
    </w:p>
    <w:p w:rsidR="002F10AE" w:rsidRPr="002F10AE" w:rsidRDefault="002F10AE" w:rsidP="002F10AE">
      <w:pPr>
        <w:spacing w:after="0" w:line="240" w:lineRule="auto"/>
        <w:jc w:val="right"/>
        <w:rPr>
          <w:sz w:val="24"/>
          <w:szCs w:val="24"/>
        </w:rPr>
      </w:pPr>
      <w:r w:rsidRPr="002F10AE">
        <w:rPr>
          <w:sz w:val="24"/>
          <w:szCs w:val="24"/>
        </w:rPr>
        <w:t>Dorotea Deanović</w:t>
      </w:r>
    </w:p>
    <w:p w:rsidR="002F10AE" w:rsidRPr="002F10AE" w:rsidRDefault="002F10AE" w:rsidP="002F10AE">
      <w:pPr>
        <w:spacing w:after="0" w:line="240" w:lineRule="auto"/>
        <w:jc w:val="right"/>
        <w:rPr>
          <w:sz w:val="24"/>
          <w:szCs w:val="24"/>
        </w:rPr>
      </w:pPr>
      <w:r w:rsidRPr="002F10AE">
        <w:rPr>
          <w:sz w:val="24"/>
          <w:szCs w:val="24"/>
        </w:rPr>
        <w:t>Rozika Kotromanović</w:t>
      </w:r>
    </w:p>
    <w:p w:rsidR="002F10AE" w:rsidRPr="002F10AE" w:rsidRDefault="002F10AE" w:rsidP="002F10AE">
      <w:pPr>
        <w:jc w:val="both"/>
        <w:rPr>
          <w:sz w:val="24"/>
          <w:szCs w:val="24"/>
        </w:rPr>
      </w:pPr>
    </w:p>
    <w:p w:rsidR="002F10AE" w:rsidRPr="002F10AE" w:rsidRDefault="002F10AE" w:rsidP="002F10AE">
      <w:pPr>
        <w:jc w:val="both"/>
        <w:rPr>
          <w:sz w:val="24"/>
          <w:szCs w:val="24"/>
        </w:rPr>
      </w:pPr>
    </w:p>
    <w:p w:rsidR="002F10AE" w:rsidRPr="002F10AE" w:rsidRDefault="002F10AE" w:rsidP="002F10AE">
      <w:pPr>
        <w:jc w:val="both"/>
        <w:rPr>
          <w:sz w:val="24"/>
          <w:szCs w:val="24"/>
        </w:rPr>
      </w:pPr>
    </w:p>
    <w:p w:rsidR="002F10AE" w:rsidRPr="002F10AE" w:rsidRDefault="002F10AE" w:rsidP="002F10AE">
      <w:pPr>
        <w:jc w:val="both"/>
        <w:rPr>
          <w:sz w:val="24"/>
          <w:szCs w:val="24"/>
        </w:rPr>
      </w:pPr>
    </w:p>
    <w:bookmarkEnd w:id="1"/>
    <w:p w:rsidR="002F10AE" w:rsidRDefault="002F10AE" w:rsidP="00FF328D">
      <w:pPr>
        <w:jc w:val="both"/>
        <w:rPr>
          <w:sz w:val="24"/>
          <w:szCs w:val="24"/>
        </w:rPr>
      </w:pPr>
    </w:p>
    <w:p w:rsidR="005A4ED9" w:rsidRDefault="005A4ED9" w:rsidP="00FF328D">
      <w:pPr>
        <w:jc w:val="both"/>
        <w:rPr>
          <w:sz w:val="24"/>
          <w:szCs w:val="24"/>
        </w:rPr>
      </w:pPr>
    </w:p>
    <w:p w:rsidR="005A4ED9" w:rsidRDefault="005A4ED9" w:rsidP="00FF328D">
      <w:pPr>
        <w:jc w:val="both"/>
        <w:rPr>
          <w:sz w:val="24"/>
          <w:szCs w:val="24"/>
        </w:rPr>
      </w:pPr>
    </w:p>
    <w:p w:rsidR="0020583C" w:rsidRDefault="0020583C" w:rsidP="00FF328D">
      <w:pPr>
        <w:jc w:val="both"/>
        <w:rPr>
          <w:sz w:val="24"/>
          <w:szCs w:val="24"/>
        </w:rPr>
      </w:pPr>
    </w:p>
    <w:p w:rsidR="0020583C" w:rsidRDefault="0020583C" w:rsidP="00FF328D">
      <w:pPr>
        <w:jc w:val="both"/>
        <w:rPr>
          <w:sz w:val="24"/>
          <w:szCs w:val="24"/>
        </w:rPr>
      </w:pPr>
    </w:p>
    <w:p w:rsidR="0020583C" w:rsidRDefault="0020583C" w:rsidP="00FF328D">
      <w:pPr>
        <w:jc w:val="both"/>
        <w:rPr>
          <w:sz w:val="24"/>
          <w:szCs w:val="24"/>
        </w:rPr>
      </w:pPr>
    </w:p>
    <w:p w:rsidR="0020583C" w:rsidRDefault="0020583C" w:rsidP="00FF328D">
      <w:pPr>
        <w:jc w:val="both"/>
        <w:rPr>
          <w:sz w:val="24"/>
          <w:szCs w:val="24"/>
        </w:rPr>
      </w:pPr>
    </w:p>
    <w:p w:rsidR="0020583C" w:rsidRDefault="0020583C" w:rsidP="00FF328D">
      <w:pPr>
        <w:jc w:val="both"/>
        <w:rPr>
          <w:sz w:val="24"/>
          <w:szCs w:val="24"/>
        </w:rPr>
      </w:pPr>
    </w:p>
    <w:p w:rsidR="0020583C" w:rsidRDefault="0020583C" w:rsidP="00FF328D">
      <w:pPr>
        <w:jc w:val="both"/>
        <w:rPr>
          <w:sz w:val="24"/>
          <w:szCs w:val="24"/>
        </w:rPr>
      </w:pPr>
    </w:p>
    <w:p w:rsidR="0020583C" w:rsidRDefault="0020583C" w:rsidP="00FF328D">
      <w:pPr>
        <w:jc w:val="both"/>
        <w:rPr>
          <w:sz w:val="24"/>
          <w:szCs w:val="24"/>
        </w:rPr>
      </w:pPr>
    </w:p>
    <w:p w:rsidR="00532C6A" w:rsidRPr="00E512F9" w:rsidRDefault="0020583C" w:rsidP="00532C6A">
      <w:pPr>
        <w:pBdr>
          <w:top w:val="single" w:sz="4" w:space="1" w:color="auto"/>
          <w:left w:val="single" w:sz="4" w:space="4" w:color="auto"/>
          <w:bottom w:val="single" w:sz="4" w:space="1" w:color="auto"/>
          <w:right w:val="single" w:sz="4" w:space="4" w:color="auto"/>
        </w:pBdr>
        <w:shd w:val="clear" w:color="auto" w:fill="FDE9D9"/>
        <w:ind w:left="284" w:hanging="284"/>
        <w:jc w:val="center"/>
        <w:rPr>
          <w:b/>
          <w:sz w:val="24"/>
          <w:szCs w:val="24"/>
        </w:rPr>
      </w:pPr>
      <w:r>
        <w:rPr>
          <w:b/>
          <w:sz w:val="24"/>
          <w:szCs w:val="24"/>
        </w:rPr>
        <w:t>Obr</w:t>
      </w:r>
      <w:r w:rsidR="00532C6A">
        <w:rPr>
          <w:b/>
          <w:sz w:val="24"/>
          <w:szCs w:val="24"/>
        </w:rPr>
        <w:t>azac  1</w:t>
      </w:r>
      <w:r w:rsidR="00532C6A" w:rsidRPr="00E512F9">
        <w:rPr>
          <w:b/>
          <w:sz w:val="24"/>
          <w:szCs w:val="24"/>
        </w:rPr>
        <w:t xml:space="preserve">  -  PONUDBENI LIST   </w:t>
      </w:r>
    </w:p>
    <w:p w:rsidR="00532C6A" w:rsidRPr="00E512F9" w:rsidRDefault="00532C6A" w:rsidP="00532C6A">
      <w:pPr>
        <w:rPr>
          <w:sz w:val="24"/>
          <w:szCs w:val="24"/>
        </w:rPr>
      </w:pP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center"/>
        <w:outlineLvl w:val="0"/>
        <w:rPr>
          <w:b/>
        </w:rPr>
      </w:pPr>
      <w:r w:rsidRPr="00E512F9">
        <w:rPr>
          <w:b/>
        </w:rPr>
        <w:t>PONUDBENI LIST</w:t>
      </w: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center"/>
        <w:outlineLvl w:val="0"/>
        <w:rPr>
          <w:b/>
        </w:rPr>
      </w:pP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outlineLvl w:val="0"/>
        <w:rPr>
          <w:color w:val="FF0000"/>
        </w:rPr>
      </w:pPr>
      <w:r w:rsidRPr="00E512F9">
        <w:rPr>
          <w:b/>
        </w:rPr>
        <w:t xml:space="preserve">1. Naručitelj: </w:t>
      </w:r>
      <w:r w:rsidRPr="00E512F9">
        <w:t xml:space="preserve"> OPĆINA POPOVAC</w:t>
      </w: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both"/>
        <w:outlineLvl w:val="0"/>
      </w:pPr>
      <w:r w:rsidRPr="00E512F9">
        <w:rPr>
          <w:b/>
        </w:rPr>
        <w:t>2. Predmet nabave:</w:t>
      </w:r>
      <w:r>
        <w:rPr>
          <w:b/>
        </w:rPr>
        <w:t xml:space="preserve"> IZGRADNJA DRUŠTVENOG DOMA U KNEŽEVU</w:t>
      </w:r>
      <w:r w:rsidRPr="00E512F9">
        <w:rPr>
          <w:b/>
        </w:rPr>
        <w:t xml:space="preserve"> </w:t>
      </w:r>
    </w:p>
    <w:p w:rsidR="00532C6A" w:rsidRPr="00E512F9" w:rsidRDefault="00532C6A" w:rsidP="00532C6A">
      <w:pPr>
        <w:pStyle w:val="Odlomakpopisa"/>
        <w:tabs>
          <w:tab w:val="left" w:pos="720"/>
          <w:tab w:val="left" w:pos="1440"/>
          <w:tab w:val="left" w:pos="2160"/>
          <w:tab w:val="left" w:pos="2880"/>
          <w:tab w:val="left" w:pos="3600"/>
          <w:tab w:val="left" w:pos="4320"/>
          <w:tab w:val="left" w:pos="5040"/>
          <w:tab w:val="left" w:pos="5760"/>
          <w:tab w:val="left" w:pos="7080"/>
        </w:tabs>
        <w:ind w:left="0"/>
        <w:outlineLvl w:val="0"/>
        <w:rPr>
          <w:rFonts w:asciiTheme="minorHAnsi" w:hAnsiTheme="minorHAnsi"/>
          <w:b/>
          <w:sz w:val="22"/>
          <w:szCs w:val="22"/>
        </w:rPr>
      </w:pPr>
      <w:r w:rsidRPr="00E512F9">
        <w:rPr>
          <w:rFonts w:asciiTheme="minorHAnsi" w:hAnsiTheme="minorHAnsi"/>
          <w:b/>
          <w:sz w:val="22"/>
          <w:szCs w:val="22"/>
        </w:rPr>
        <w:t>3. Ponuditelj:</w:t>
      </w:r>
    </w:p>
    <w:p w:rsidR="00532C6A" w:rsidRPr="00E512F9" w:rsidRDefault="00532C6A" w:rsidP="00532C6A">
      <w:r w:rsidRPr="00E512F9">
        <w:t>-      Zajednica ponuditelja   (zaokružiti):                  DA¹                  NE</w:t>
      </w:r>
    </w:p>
    <w:p w:rsidR="00532C6A" w:rsidRPr="00E512F9" w:rsidRDefault="00532C6A" w:rsidP="00532C6A">
      <w:r w:rsidRPr="00E512F9">
        <w:t xml:space="preserve">     </w:t>
      </w:r>
    </w:p>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Naziv Ponuditelja/ nazivi svih članova Zajednice : </w:t>
      </w:r>
    </w:p>
    <w:p w:rsidR="00532C6A" w:rsidRPr="00E512F9" w:rsidRDefault="00532C6A" w:rsidP="00532C6A">
      <w:pPr>
        <w:pStyle w:val="Odlomakpopisa"/>
        <w:ind w:left="420"/>
        <w:rPr>
          <w:rFonts w:asciiTheme="minorHAnsi" w:hAnsiTheme="minorHAnsi"/>
          <w:sz w:val="22"/>
          <w:szCs w:val="22"/>
        </w:rPr>
      </w:pPr>
    </w:p>
    <w:p w:rsidR="00532C6A" w:rsidRPr="00E512F9" w:rsidRDefault="00532C6A" w:rsidP="00532C6A">
      <w:pPr>
        <w:pStyle w:val="Odlomakpopisa"/>
        <w:ind w:left="420"/>
        <w:rPr>
          <w:rFonts w:asciiTheme="minorHAnsi" w:hAnsiTheme="minorHAnsi"/>
          <w:sz w:val="22"/>
          <w:szCs w:val="22"/>
        </w:rPr>
      </w:pPr>
      <w:r w:rsidRPr="00E512F9">
        <w:rPr>
          <w:rFonts w:asciiTheme="minorHAnsi" w:hAnsiTheme="minorHAnsi"/>
          <w:sz w:val="22"/>
          <w:szCs w:val="22"/>
        </w:rPr>
        <w:t>.......................................…………………………………….…………………......……….……….</w:t>
      </w:r>
    </w:p>
    <w:p w:rsidR="00532C6A" w:rsidRPr="00E512F9" w:rsidRDefault="00532C6A" w:rsidP="00532C6A">
      <w:pPr>
        <w:pStyle w:val="Odlomakpopisa"/>
        <w:ind w:left="420"/>
        <w:rPr>
          <w:rFonts w:asciiTheme="minorHAnsi" w:hAnsiTheme="minorHAnsi"/>
          <w:sz w:val="22"/>
          <w:szCs w:val="22"/>
        </w:rPr>
      </w:pPr>
    </w:p>
    <w:p w:rsidR="00532C6A" w:rsidRPr="00E512F9" w:rsidRDefault="00532C6A" w:rsidP="00532C6A">
      <w:pPr>
        <w:pStyle w:val="Odlomakpopisa"/>
        <w:ind w:left="420"/>
        <w:rPr>
          <w:rFonts w:asciiTheme="minorHAnsi" w:hAnsiTheme="minorHAnsi"/>
          <w:sz w:val="22"/>
          <w:szCs w:val="22"/>
        </w:rPr>
      </w:pPr>
      <w:r w:rsidRPr="00E512F9">
        <w:rPr>
          <w:rFonts w:asciiTheme="minorHAnsi" w:hAnsiTheme="minorHAnsi"/>
          <w:sz w:val="22"/>
          <w:szCs w:val="22"/>
        </w:rPr>
        <w:t>.......................................…………………………………….…………………......……….……….</w:t>
      </w:r>
    </w:p>
    <w:p w:rsidR="00532C6A" w:rsidRPr="00E512F9" w:rsidRDefault="00532C6A" w:rsidP="00532C6A">
      <w:pPr>
        <w:pStyle w:val="Odlomakpopisa"/>
        <w:ind w:left="420"/>
        <w:rPr>
          <w:rFonts w:asciiTheme="minorHAnsi" w:hAnsiTheme="minorHAnsi"/>
          <w:sz w:val="22"/>
          <w:szCs w:val="22"/>
        </w:rPr>
      </w:pPr>
    </w:p>
    <w:p w:rsidR="00532C6A" w:rsidRPr="00E512F9" w:rsidRDefault="00532C6A" w:rsidP="00532C6A">
      <w:pPr>
        <w:pStyle w:val="Odlomakpopisa"/>
        <w:ind w:left="420"/>
        <w:rPr>
          <w:rFonts w:asciiTheme="minorHAnsi" w:hAnsiTheme="minorHAnsi"/>
          <w:sz w:val="22"/>
          <w:szCs w:val="22"/>
        </w:rPr>
      </w:pPr>
      <w:r w:rsidRPr="00E512F9">
        <w:rPr>
          <w:rFonts w:asciiTheme="minorHAnsi" w:hAnsiTheme="minorHAnsi"/>
          <w:sz w:val="22"/>
          <w:szCs w:val="22"/>
        </w:rPr>
        <w:t>.......................................…………………………………….…………………......……….……….</w:t>
      </w:r>
    </w:p>
    <w:p w:rsidR="00532C6A" w:rsidRPr="00E512F9" w:rsidRDefault="00532C6A" w:rsidP="00532C6A">
      <w:pPr>
        <w:pStyle w:val="Odlomakpopisa"/>
        <w:ind w:left="420"/>
        <w:rPr>
          <w:rFonts w:asciiTheme="minorHAnsi" w:hAnsiTheme="minorHAnsi"/>
          <w:sz w:val="22"/>
          <w:szCs w:val="22"/>
        </w:rPr>
      </w:pPr>
    </w:p>
    <w:p w:rsidR="00532C6A" w:rsidRPr="00E512F9" w:rsidRDefault="00532C6A" w:rsidP="00532C6A">
      <w:pPr>
        <w:pStyle w:val="Odlomakpopisa"/>
        <w:tabs>
          <w:tab w:val="left" w:pos="720"/>
          <w:tab w:val="left" w:pos="1440"/>
          <w:tab w:val="left" w:pos="2160"/>
          <w:tab w:val="left" w:pos="2880"/>
          <w:tab w:val="left" w:pos="3600"/>
          <w:tab w:val="left" w:pos="4320"/>
          <w:tab w:val="left" w:pos="5040"/>
          <w:tab w:val="left" w:pos="5760"/>
          <w:tab w:val="left" w:pos="7080"/>
        </w:tabs>
        <w:ind w:left="0"/>
        <w:jc w:val="both"/>
        <w:outlineLvl w:val="0"/>
        <w:rPr>
          <w:rFonts w:asciiTheme="minorHAnsi" w:hAnsiTheme="minorHAnsi"/>
          <w:b/>
          <w:sz w:val="22"/>
          <w:szCs w:val="22"/>
        </w:rPr>
      </w:pPr>
      <w:r w:rsidRPr="00E512F9">
        <w:rPr>
          <w:rFonts w:asciiTheme="minorHAnsi" w:hAnsiTheme="minorHAnsi"/>
          <w:b/>
          <w:sz w:val="22"/>
          <w:szCs w:val="22"/>
        </w:rPr>
        <w:t>4. Opći podaci o Ponuditelju/članu Zajednice ponuditelja ovlaštenog za komunikaciju s Naručiteljem²:</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Naziv Ponuditelja …………………………………….…………………......……….……….</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Sjedište / adresa: …………………………………….……………...…………………….. </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OIB:........................................................................</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Broj računa/IBAN: ........................................ kod banke :.................................................................</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Navod o tome da li je Ponuditelj u sustavu poreza na dodanu vrijednost:</w:t>
      </w:r>
    </w:p>
    <w:p w:rsidR="00532C6A" w:rsidRPr="00E512F9" w:rsidRDefault="00532C6A" w:rsidP="00532C6A"/>
    <w:p w:rsidR="00532C6A" w:rsidRPr="00E512F9" w:rsidRDefault="00532C6A" w:rsidP="00532C6A">
      <w:r w:rsidRPr="00E512F9">
        <w:t>.............................................................................................................................................................</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Adresa za dostavu pošte: ............................................................................................................</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lastRenderedPageBreak/>
        <w:t>Adresa e-pošte :………………………................................….……………</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Kontakt osoba Ponuditelja :………………………………………………...</w:t>
      </w:r>
    </w:p>
    <w:p w:rsidR="00532C6A" w:rsidRPr="00E512F9" w:rsidRDefault="00532C6A" w:rsidP="00532C6A"/>
    <w:p w:rsidR="00532C6A" w:rsidRPr="00E512F9" w:rsidRDefault="00532C6A" w:rsidP="00532C6A">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Broj telefona: ………………………… Broj faksa:  ………......………… </w:t>
      </w:r>
    </w:p>
    <w:p w:rsidR="00532C6A" w:rsidRPr="00E512F9" w:rsidRDefault="00532C6A" w:rsidP="00532C6A">
      <w:pPr>
        <w:tabs>
          <w:tab w:val="left" w:pos="3828"/>
        </w:tabs>
      </w:pPr>
    </w:p>
    <w:p w:rsidR="00532C6A" w:rsidRPr="00E512F9" w:rsidRDefault="00532C6A" w:rsidP="00532C6A">
      <w:pPr>
        <w:ind w:right="-91"/>
        <w:jc w:val="both"/>
        <w:rPr>
          <w:b/>
          <w:noProof/>
        </w:rPr>
      </w:pPr>
      <w:r w:rsidRPr="00E512F9">
        <w:rPr>
          <w:b/>
        </w:rPr>
        <w:t>5. Cijena ponude</w:t>
      </w:r>
    </w:p>
    <w:p w:rsidR="00532C6A" w:rsidRPr="00E512F9" w:rsidRDefault="00532C6A" w:rsidP="00532C6A">
      <w:pPr>
        <w:ind w:right="-91"/>
        <w:jc w:val="both"/>
        <w:rPr>
          <w:noProof/>
        </w:rPr>
      </w:pPr>
    </w:p>
    <w:p w:rsidR="00532C6A" w:rsidRPr="00E512F9" w:rsidRDefault="00532C6A" w:rsidP="00532C6A">
      <w:pPr>
        <w:ind w:right="-91"/>
        <w:jc w:val="both"/>
      </w:pPr>
      <w:r w:rsidRPr="00E512F9">
        <w:t>Cijena ponude bez PDV:     …………………………………………………. kn</w:t>
      </w:r>
    </w:p>
    <w:p w:rsidR="00532C6A" w:rsidRPr="00E512F9" w:rsidRDefault="00532C6A" w:rsidP="00532C6A">
      <w:pPr>
        <w:ind w:right="-91"/>
        <w:jc w:val="both"/>
      </w:pPr>
      <w:r w:rsidRPr="00E512F9">
        <w:t xml:space="preserve">                                                                                             ( brojkama)</w:t>
      </w:r>
    </w:p>
    <w:p w:rsidR="00532C6A" w:rsidRPr="00E512F9" w:rsidRDefault="00532C6A" w:rsidP="00532C6A">
      <w:pPr>
        <w:ind w:right="-91"/>
      </w:pPr>
    </w:p>
    <w:p w:rsidR="00532C6A" w:rsidRPr="00E512F9" w:rsidRDefault="00532C6A" w:rsidP="00532C6A">
      <w:pPr>
        <w:ind w:right="-91"/>
        <w:jc w:val="center"/>
      </w:pPr>
    </w:p>
    <w:p w:rsidR="00532C6A" w:rsidRPr="00E512F9" w:rsidRDefault="00532C6A" w:rsidP="00532C6A">
      <w:pPr>
        <w:ind w:right="-91"/>
      </w:pPr>
      <w:r w:rsidRPr="00E512F9">
        <w:t>Iznos PDV : ..............................................…………………………………….…. kn</w:t>
      </w:r>
    </w:p>
    <w:p w:rsidR="00532C6A" w:rsidRPr="00E512F9" w:rsidRDefault="00532C6A" w:rsidP="00532C6A">
      <w:pPr>
        <w:ind w:right="-91"/>
        <w:jc w:val="both"/>
      </w:pPr>
      <w:r w:rsidRPr="00E512F9">
        <w:t xml:space="preserve">                                                                                             ( brojkama)</w:t>
      </w:r>
    </w:p>
    <w:p w:rsidR="00532C6A" w:rsidRPr="00E512F9" w:rsidRDefault="00532C6A" w:rsidP="00532C6A">
      <w:pPr>
        <w:ind w:right="-91"/>
        <w:jc w:val="center"/>
      </w:pPr>
    </w:p>
    <w:p w:rsidR="00532C6A" w:rsidRPr="00E512F9" w:rsidRDefault="00532C6A" w:rsidP="00532C6A">
      <w:pPr>
        <w:ind w:right="-91"/>
        <w:jc w:val="center"/>
      </w:pPr>
    </w:p>
    <w:p w:rsidR="00532C6A" w:rsidRPr="00E512F9" w:rsidRDefault="00532C6A" w:rsidP="00532C6A">
      <w:pPr>
        <w:ind w:right="-91"/>
        <w:jc w:val="both"/>
      </w:pPr>
      <w:r w:rsidRPr="00E512F9">
        <w:t>Cijena ponude s PDV =  ……………………………………….……………… kn</w:t>
      </w:r>
    </w:p>
    <w:p w:rsidR="00532C6A" w:rsidRPr="00E512F9" w:rsidRDefault="00532C6A" w:rsidP="00532C6A">
      <w:pPr>
        <w:ind w:right="-91"/>
        <w:jc w:val="center"/>
      </w:pPr>
      <w:r w:rsidRPr="00E512F9">
        <w:t>( brojkama)</w:t>
      </w:r>
    </w:p>
    <w:p w:rsidR="00532C6A" w:rsidRPr="00E512F9" w:rsidRDefault="00532C6A" w:rsidP="00532C6A"/>
    <w:p w:rsidR="00532C6A" w:rsidRPr="00E512F9" w:rsidRDefault="00532C6A" w:rsidP="00532C6A">
      <w:pPr>
        <w:jc w:val="both"/>
        <w:outlineLvl w:val="0"/>
        <w:rPr>
          <w:b/>
        </w:rPr>
      </w:pPr>
      <w:r w:rsidRPr="00E512F9">
        <w:rPr>
          <w:b/>
        </w:rPr>
        <w:t xml:space="preserve">6. Rok valjanosti ponude </w:t>
      </w:r>
      <w:r>
        <w:t>( ne kraći od roka iz točke 8.7.</w:t>
      </w:r>
      <w:r w:rsidRPr="00E512F9">
        <w:t xml:space="preserve"> Dokumentacije za nadmetanje ):</w:t>
      </w:r>
    </w:p>
    <w:p w:rsidR="00532C6A" w:rsidRPr="00E512F9" w:rsidRDefault="00532C6A" w:rsidP="00532C6A">
      <w:pPr>
        <w:jc w:val="both"/>
        <w:outlineLvl w:val="0"/>
      </w:pPr>
    </w:p>
    <w:p w:rsidR="00532C6A" w:rsidRPr="00E512F9" w:rsidRDefault="00532C6A" w:rsidP="00532C6A">
      <w:pPr>
        <w:jc w:val="both"/>
        <w:outlineLvl w:val="0"/>
      </w:pPr>
      <w:r w:rsidRPr="00E512F9">
        <w:t>.....................................................................................................................................................</w:t>
      </w:r>
    </w:p>
    <w:p w:rsidR="00532C6A" w:rsidRPr="00E512F9" w:rsidRDefault="00532C6A" w:rsidP="00532C6A">
      <w:pPr>
        <w:jc w:val="both"/>
        <w:outlineLvl w:val="0"/>
        <w:rPr>
          <w:b/>
        </w:rPr>
      </w:pPr>
    </w:p>
    <w:p w:rsidR="00532C6A" w:rsidRPr="00E512F9" w:rsidRDefault="00532C6A" w:rsidP="00532C6A">
      <w:pPr>
        <w:outlineLvl w:val="0"/>
      </w:pPr>
      <w:r w:rsidRPr="00E512F9">
        <w:rPr>
          <w:b/>
        </w:rPr>
        <w:t>7. Rok</w:t>
      </w:r>
      <w:r>
        <w:rPr>
          <w:b/>
        </w:rPr>
        <w:t xml:space="preserve"> završetka radova od dana uvođenja u posao</w:t>
      </w:r>
      <w:r w:rsidRPr="00E512F9">
        <w:rPr>
          <w:b/>
        </w:rPr>
        <w:t xml:space="preserve">:  </w:t>
      </w:r>
    </w:p>
    <w:p w:rsidR="00532C6A" w:rsidRPr="00E512F9" w:rsidRDefault="00532C6A" w:rsidP="00532C6A">
      <w:pPr>
        <w:ind w:left="720"/>
        <w:jc w:val="both"/>
      </w:pPr>
    </w:p>
    <w:p w:rsidR="00532C6A" w:rsidRPr="00E512F9" w:rsidRDefault="00532C6A" w:rsidP="00532C6A">
      <w:pPr>
        <w:rPr>
          <w:b/>
        </w:rPr>
      </w:pP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both"/>
        <w:outlineLvl w:val="0"/>
      </w:pPr>
      <w:r w:rsidRPr="00E512F9">
        <w:rPr>
          <w:b/>
        </w:rPr>
        <w:t>8.  Podaci o podizvoditeljima³:</w:t>
      </w:r>
      <w:r w:rsidRPr="00E512F9">
        <w:t xml:space="preserve"> </w:t>
      </w: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both"/>
        <w:outlineLvl w:val="0"/>
      </w:pP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ind w:left="60"/>
        <w:jc w:val="both"/>
        <w:outlineLvl w:val="0"/>
      </w:pP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ind w:left="60"/>
        <w:jc w:val="both"/>
        <w:outlineLvl w:val="0"/>
      </w:pPr>
      <w:r w:rsidRPr="00E512F9">
        <w:lastRenderedPageBreak/>
        <w:t>.....................................................................................................................................................</w:t>
      </w:r>
    </w:p>
    <w:p w:rsidR="00532C6A" w:rsidRPr="00E512F9" w:rsidRDefault="00532C6A" w:rsidP="00532C6A">
      <w:pPr>
        <w:pStyle w:val="Odlomakpopisa"/>
        <w:tabs>
          <w:tab w:val="left" w:pos="720"/>
          <w:tab w:val="left" w:pos="1440"/>
          <w:tab w:val="left" w:pos="2160"/>
          <w:tab w:val="left" w:pos="2880"/>
          <w:tab w:val="left" w:pos="3600"/>
          <w:tab w:val="left" w:pos="4320"/>
          <w:tab w:val="left" w:pos="5040"/>
          <w:tab w:val="left" w:pos="5760"/>
          <w:tab w:val="left" w:pos="7080"/>
        </w:tabs>
        <w:ind w:left="420"/>
        <w:jc w:val="center"/>
        <w:outlineLvl w:val="0"/>
        <w:rPr>
          <w:rFonts w:asciiTheme="minorHAnsi" w:hAnsiTheme="minorHAnsi"/>
          <w:b/>
          <w:sz w:val="22"/>
          <w:szCs w:val="22"/>
        </w:rPr>
      </w:pPr>
      <w:r w:rsidRPr="00E512F9">
        <w:rPr>
          <w:rFonts w:asciiTheme="minorHAnsi" w:hAnsiTheme="minorHAnsi"/>
          <w:sz w:val="20"/>
          <w:szCs w:val="20"/>
        </w:rPr>
        <w:t>( upisati naziv i sjedište svih podizvoditelja kojima Ponuditelj namjerava ustupiti dio ugovora)</w:t>
      </w:r>
    </w:p>
    <w:p w:rsidR="00532C6A" w:rsidRPr="00E512F9" w:rsidRDefault="00532C6A" w:rsidP="00532C6A">
      <w:r w:rsidRPr="00E512F9">
        <w:t>.................................................................................................................................................................</w:t>
      </w: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both"/>
        <w:outlineLvl w:val="0"/>
      </w:pPr>
    </w:p>
    <w:p w:rsidR="00532C6A" w:rsidRPr="00E512F9" w:rsidRDefault="00532C6A" w:rsidP="00532C6A">
      <w:r w:rsidRPr="00E512F9">
        <w:t>.................................................................................................................................................................</w:t>
      </w:r>
    </w:p>
    <w:p w:rsidR="00532C6A" w:rsidRPr="00E512F9" w:rsidRDefault="00532C6A" w:rsidP="00532C6A">
      <w:pPr>
        <w:tabs>
          <w:tab w:val="left" w:pos="720"/>
          <w:tab w:val="left" w:pos="1440"/>
          <w:tab w:val="left" w:pos="2160"/>
          <w:tab w:val="left" w:pos="2880"/>
          <w:tab w:val="left" w:pos="3600"/>
          <w:tab w:val="left" w:pos="4320"/>
          <w:tab w:val="left" w:pos="5040"/>
          <w:tab w:val="left" w:pos="5760"/>
          <w:tab w:val="left" w:pos="7080"/>
        </w:tabs>
        <w:jc w:val="both"/>
        <w:outlineLvl w:val="0"/>
      </w:pPr>
    </w:p>
    <w:p w:rsidR="00532C6A" w:rsidRPr="00E512F9" w:rsidRDefault="00532C6A" w:rsidP="00532C6A">
      <w:pPr>
        <w:rPr>
          <w:b/>
        </w:rPr>
      </w:pPr>
      <w:r w:rsidRPr="00E512F9">
        <w:rPr>
          <w:b/>
        </w:rPr>
        <w:t>9. Ostalo:</w:t>
      </w:r>
    </w:p>
    <w:p w:rsidR="00532C6A" w:rsidRPr="00E512F9" w:rsidRDefault="00532C6A" w:rsidP="00532C6A">
      <w:pPr>
        <w:rPr>
          <w:b/>
        </w:rPr>
      </w:pPr>
    </w:p>
    <w:p w:rsidR="00532C6A" w:rsidRPr="00E512F9" w:rsidRDefault="00532C6A" w:rsidP="00532C6A">
      <w:r w:rsidRPr="00E512F9">
        <w:t>....................................................................................................................................................................</w:t>
      </w:r>
    </w:p>
    <w:p w:rsidR="00532C6A" w:rsidRPr="00E512F9" w:rsidRDefault="00532C6A" w:rsidP="00532C6A">
      <w:pPr>
        <w:pStyle w:val="Odlomakpopisa"/>
        <w:ind w:left="360"/>
        <w:rPr>
          <w:rFonts w:asciiTheme="minorHAnsi" w:hAnsiTheme="minorHAnsi"/>
          <w:sz w:val="22"/>
          <w:szCs w:val="22"/>
        </w:rPr>
      </w:pPr>
    </w:p>
    <w:p w:rsidR="00532C6A" w:rsidRPr="00E512F9" w:rsidRDefault="00532C6A" w:rsidP="00532C6A">
      <w:pPr>
        <w:outlineLvl w:val="0"/>
      </w:pPr>
    </w:p>
    <w:p w:rsidR="00532C6A" w:rsidRPr="00E512F9" w:rsidRDefault="00532C6A" w:rsidP="00532C6A">
      <w:pPr>
        <w:outlineLvl w:val="0"/>
      </w:pPr>
    </w:p>
    <w:p w:rsidR="00532C6A" w:rsidRPr="00E512F9" w:rsidRDefault="00532C6A" w:rsidP="00532C6A">
      <w:pPr>
        <w:outlineLvl w:val="0"/>
      </w:pPr>
    </w:p>
    <w:p w:rsidR="00532C6A" w:rsidRPr="00E512F9" w:rsidRDefault="00532C6A" w:rsidP="00532C6A">
      <w:pPr>
        <w:outlineLvl w:val="0"/>
      </w:pPr>
    </w:p>
    <w:p w:rsidR="00532C6A" w:rsidRPr="00E512F9" w:rsidRDefault="00532C6A" w:rsidP="00532C6A">
      <w:pPr>
        <w:outlineLvl w:val="0"/>
      </w:pPr>
      <w:r w:rsidRPr="00E512F9">
        <w:t>Datum  …………………201</w:t>
      </w:r>
      <w:r>
        <w:t>5</w:t>
      </w:r>
      <w:r w:rsidRPr="00E512F9">
        <w:t>.g.</w:t>
      </w:r>
    </w:p>
    <w:p w:rsidR="00532C6A" w:rsidRPr="00E512F9" w:rsidRDefault="00532C6A" w:rsidP="00532C6A">
      <w:pPr>
        <w:jc w:val="both"/>
      </w:pPr>
    </w:p>
    <w:p w:rsidR="00532C6A" w:rsidRPr="00E512F9" w:rsidRDefault="00532C6A" w:rsidP="00532C6A">
      <w:pPr>
        <w:ind w:left="5736"/>
        <w:jc w:val="both"/>
        <w:outlineLvl w:val="0"/>
        <w:rPr>
          <w:b/>
        </w:rPr>
      </w:pPr>
      <w:r w:rsidRPr="00E512F9">
        <w:t>Ponuditelj</w:t>
      </w:r>
      <w:r w:rsidRPr="00E512F9">
        <w:rPr>
          <w:b/>
        </w:rPr>
        <w:t>:</w:t>
      </w:r>
    </w:p>
    <w:p w:rsidR="00532C6A" w:rsidRPr="00E512F9" w:rsidRDefault="00532C6A" w:rsidP="00532C6A">
      <w:pPr>
        <w:ind w:left="4320"/>
        <w:jc w:val="both"/>
        <w:outlineLvl w:val="0"/>
        <w:rPr>
          <w:b/>
        </w:rPr>
      </w:pPr>
    </w:p>
    <w:p w:rsidR="00532C6A" w:rsidRPr="00E512F9" w:rsidRDefault="00532C6A" w:rsidP="00532C6A">
      <w:pPr>
        <w:ind w:left="4248" w:firstLine="708"/>
        <w:rPr>
          <w:b/>
        </w:rPr>
      </w:pPr>
      <w:r w:rsidRPr="00E512F9">
        <w:t xml:space="preserve">MP    </w:t>
      </w:r>
      <w:r w:rsidRPr="00E512F9">
        <w:rPr>
          <w:b/>
        </w:rPr>
        <w:t>_________________________</w:t>
      </w:r>
    </w:p>
    <w:p w:rsidR="00532C6A" w:rsidRDefault="00532C6A" w:rsidP="00532C6A">
      <w:pPr>
        <w:ind w:left="702" w:firstLine="2838"/>
        <w:jc w:val="center"/>
        <w:rPr>
          <w:vertAlign w:val="superscript"/>
        </w:rPr>
      </w:pPr>
      <w:r w:rsidRPr="00E512F9">
        <w:rPr>
          <w:vertAlign w:val="superscript"/>
        </w:rPr>
        <w:t xml:space="preserve">   (potpis ovlaštene osobe)</w:t>
      </w:r>
    </w:p>
    <w:p w:rsidR="00532C6A" w:rsidRDefault="00532C6A" w:rsidP="00532C6A">
      <w:pPr>
        <w:ind w:left="142"/>
        <w:jc w:val="both"/>
      </w:pPr>
    </w:p>
    <w:p w:rsidR="00532C6A" w:rsidRPr="00E512F9" w:rsidRDefault="00532C6A" w:rsidP="00727318">
      <w:pPr>
        <w:spacing w:after="0" w:line="240" w:lineRule="auto"/>
        <w:ind w:left="142"/>
        <w:jc w:val="both"/>
        <w:rPr>
          <w:vertAlign w:val="superscript"/>
        </w:rPr>
      </w:pPr>
      <w:r w:rsidRPr="00E512F9">
        <w:t xml:space="preserve"> </w:t>
      </w:r>
      <w:r w:rsidR="00727318">
        <w:t>Napomena: 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r w:rsidRPr="00E512F9">
        <w:t xml:space="preserve">                      </w:t>
      </w:r>
      <w:r w:rsidRPr="00E512F9">
        <w:tab/>
      </w:r>
      <w:r w:rsidRPr="00E512F9">
        <w:tab/>
      </w:r>
    </w:p>
    <w:p w:rsidR="00727318" w:rsidRPr="00E512F9" w:rsidRDefault="00727318" w:rsidP="00727318">
      <w:pPr>
        <w:spacing w:after="0" w:line="240" w:lineRule="auto"/>
        <w:jc w:val="both"/>
      </w:pPr>
      <w:r w:rsidRPr="00E512F9">
        <w:t xml:space="preserve">¹  U slučaju Zajednice ponuditelja  obvezno popuniti i Obrazac </w:t>
      </w:r>
      <w:r>
        <w:t>2</w:t>
      </w:r>
      <w:r w:rsidRPr="00E512F9">
        <w:t xml:space="preserve">  kao obvezni  dio Ponudbenog  lista.</w:t>
      </w: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pPr>
      <w:r w:rsidRPr="00E512F9">
        <w:t>²  U slučaju Zajednice ponuditelja u točku 4. upisuju se samo podaci za člana Zajednice ponuditelja ovlaštenog za komunikaciju s Naručiteljem, a podaci ostalih članova Zajednice po</w:t>
      </w:r>
      <w:r w:rsidR="009F45C1">
        <w:t>nuditelja upisuju se u Obrazac 2</w:t>
      </w:r>
      <w:r w:rsidRPr="00E512F9">
        <w:t xml:space="preserve"> koji  se prilaže uz ovaj  Ponudbeni list i čini njegov sastavni dio.</w:t>
      </w: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pPr>
      <w:r w:rsidRPr="00E512F9">
        <w:t>³ U slučaju  angažiranja podizvoditelja ostali podaci o podizvoditeljima i dijelu ugovora koji se daje u</w:t>
      </w:r>
      <w:r>
        <w:t xml:space="preserve"> podugovor navode se u Obrazac 3</w:t>
      </w:r>
      <w:r w:rsidRPr="00E512F9">
        <w:t xml:space="preserve"> (Podaci o podizvoditeljima) koji  se prilaže uz ovaj  Ponudbeni list i čini njegov sastavni dio.</w:t>
      </w:r>
    </w:p>
    <w:p w:rsidR="005A4ED9" w:rsidRDefault="005A4ED9" w:rsidP="00532C6A">
      <w:pPr>
        <w:jc w:val="both"/>
        <w:rPr>
          <w:sz w:val="24"/>
          <w:szCs w:val="24"/>
        </w:rPr>
      </w:pPr>
    </w:p>
    <w:p w:rsidR="00727318" w:rsidRPr="00E512F9" w:rsidRDefault="00727318" w:rsidP="00727318">
      <w:pPr>
        <w:pBdr>
          <w:top w:val="single" w:sz="4" w:space="1" w:color="auto"/>
          <w:left w:val="single" w:sz="4" w:space="4" w:color="auto"/>
          <w:bottom w:val="single" w:sz="4" w:space="1" w:color="auto"/>
          <w:right w:val="single" w:sz="4" w:space="4" w:color="auto"/>
        </w:pBdr>
        <w:shd w:val="clear" w:color="auto" w:fill="FDE9D9"/>
        <w:ind w:left="284" w:hanging="284"/>
        <w:jc w:val="center"/>
        <w:rPr>
          <w:b/>
          <w:sz w:val="24"/>
          <w:szCs w:val="24"/>
        </w:rPr>
      </w:pPr>
      <w:r>
        <w:rPr>
          <w:b/>
          <w:sz w:val="24"/>
          <w:szCs w:val="24"/>
        </w:rPr>
        <w:lastRenderedPageBreak/>
        <w:t>Obrazac 2</w:t>
      </w:r>
      <w:r w:rsidRPr="00E512F9">
        <w:rPr>
          <w:b/>
          <w:sz w:val="24"/>
          <w:szCs w:val="24"/>
        </w:rPr>
        <w:t xml:space="preserve">  -  podaci o Zajednici ponuditelja ( obvezno priložiti uz </w:t>
      </w:r>
      <w:r>
        <w:rPr>
          <w:b/>
          <w:sz w:val="24"/>
          <w:szCs w:val="24"/>
        </w:rPr>
        <w:t>ponudbeni list</w:t>
      </w:r>
      <w:r w:rsidRPr="00E512F9">
        <w:rPr>
          <w:b/>
          <w:sz w:val="24"/>
          <w:szCs w:val="24"/>
        </w:rPr>
        <w:t xml:space="preserve">  samo u slučaju zajedničke ponude )</w:t>
      </w: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jc w:val="center"/>
        <w:outlineLvl w:val="0"/>
        <w:rPr>
          <w:b/>
        </w:rPr>
      </w:pP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jc w:val="center"/>
        <w:outlineLvl w:val="0"/>
        <w:rPr>
          <w:b/>
          <w:u w:val="single"/>
        </w:rPr>
      </w:pP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outlineLvl w:val="0"/>
        <w:rPr>
          <w:color w:val="FF0000"/>
        </w:rPr>
      </w:pPr>
      <w:r w:rsidRPr="00E512F9">
        <w:rPr>
          <w:b/>
        </w:rPr>
        <w:t xml:space="preserve">1. Naručitelj: </w:t>
      </w:r>
      <w:r w:rsidRPr="00E512F9">
        <w:t xml:space="preserve"> OPĆINA </w:t>
      </w:r>
      <w:r>
        <w:t>POPOVAC</w:t>
      </w: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outlineLvl w:val="0"/>
      </w:pP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jc w:val="both"/>
        <w:outlineLvl w:val="0"/>
        <w:rPr>
          <w:color w:val="FF0000"/>
        </w:rPr>
      </w:pPr>
      <w:r w:rsidRPr="00E512F9">
        <w:rPr>
          <w:b/>
        </w:rPr>
        <w:t xml:space="preserve">2. Predmet nabave: </w:t>
      </w:r>
      <w:r>
        <w:rPr>
          <w:b/>
        </w:rPr>
        <w:t>IZGRADNJA DRUŠTVENOG  DOMA U KNEŽEVU</w:t>
      </w:r>
      <w:r w:rsidRPr="00E512F9">
        <w:rPr>
          <w:b/>
        </w:rPr>
        <w:t xml:space="preserve"> </w:t>
      </w: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jc w:val="both"/>
        <w:outlineLvl w:val="0"/>
        <w:rPr>
          <w:b/>
        </w:rPr>
      </w:pP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outlineLvl w:val="0"/>
        <w:rPr>
          <w:b/>
        </w:rPr>
      </w:pPr>
      <w:r w:rsidRPr="00E512F9">
        <w:rPr>
          <w:b/>
        </w:rPr>
        <w:t>3. Opći  podaci o  članovima Zajednice ponuditelja:</w:t>
      </w:r>
    </w:p>
    <w:p w:rsidR="00727318" w:rsidRPr="00E512F9" w:rsidRDefault="00727318" w:rsidP="00727318">
      <w:pPr>
        <w:jc w:val="both"/>
      </w:pPr>
    </w:p>
    <w:p w:rsidR="00727318" w:rsidRPr="00E512F9" w:rsidRDefault="00727318" w:rsidP="00727318">
      <w:pPr>
        <w:jc w:val="both"/>
        <w:rPr>
          <w:b/>
        </w:rPr>
      </w:pPr>
      <w:r w:rsidRPr="00E512F9">
        <w:t>a) Naziv člana Zajednice ponuditelja:........................................................................................................</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Sjedište / adresa: ………….................……….....................……………………….……………...…………………..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OIB:...........................................................................</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Broj računa/IBAN: ........................................ kod banke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Adresa za dostavu pošte: </w:t>
      </w:r>
    </w:p>
    <w:p w:rsidR="00727318" w:rsidRPr="00E512F9" w:rsidRDefault="00727318" w:rsidP="00727318">
      <w:pPr>
        <w:pStyle w:val="Odlomakpopisa"/>
        <w:rPr>
          <w:rFonts w:asciiTheme="minorHAnsi" w:hAnsiTheme="minorHAnsi"/>
          <w:sz w:val="22"/>
          <w:szCs w:val="22"/>
        </w:rPr>
      </w:pPr>
    </w:p>
    <w:p w:rsidR="00727318" w:rsidRPr="00E512F9" w:rsidRDefault="00727318" w:rsidP="00727318">
      <w:pPr>
        <w:pStyle w:val="Odlomakpopisa"/>
        <w:ind w:left="420"/>
        <w:rPr>
          <w:rFonts w:asciiTheme="minorHAnsi" w:hAnsiTheme="minorHAnsi"/>
          <w:sz w:val="22"/>
          <w:szCs w:val="22"/>
        </w:rPr>
      </w:pPr>
      <w:r w:rsidRPr="00E512F9">
        <w:rPr>
          <w:rFonts w:asciiTheme="minorHAnsi" w:hAnsiTheme="minorHAnsi"/>
          <w:sz w:val="22"/>
          <w:szCs w:val="22"/>
        </w:rPr>
        <w:t>.......................................................................................................................</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Adresa e-pošte :……………………….......  Broj telefona: ………………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ind w:left="420"/>
        <w:rPr>
          <w:rFonts w:asciiTheme="minorHAnsi" w:hAnsiTheme="minorHAnsi"/>
          <w:sz w:val="22"/>
          <w:szCs w:val="22"/>
        </w:rPr>
      </w:pPr>
      <w:r w:rsidRPr="00E512F9">
        <w:rPr>
          <w:rFonts w:asciiTheme="minorHAnsi" w:hAnsiTheme="minorHAnsi"/>
          <w:sz w:val="22"/>
          <w:szCs w:val="22"/>
        </w:rPr>
        <w:t xml:space="preserve">Broj faksa:…………………..  </w:t>
      </w:r>
    </w:p>
    <w:p w:rsidR="00727318" w:rsidRPr="00E512F9" w:rsidRDefault="00727318" w:rsidP="00727318">
      <w:pPr>
        <w:pStyle w:val="Odlomakpopisa"/>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Navod o tome je li Ponuditelj u sustavu PDV( zaokružiti):                 DA                 NE </w:t>
      </w:r>
    </w:p>
    <w:p w:rsidR="00727318" w:rsidRPr="00E512F9" w:rsidRDefault="00727318" w:rsidP="00727318">
      <w:pPr>
        <w:pStyle w:val="Odlomakpopisa"/>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Kontakt osoba :……………………………………...</w:t>
      </w:r>
    </w:p>
    <w:p w:rsidR="00727318" w:rsidRPr="00E512F9" w:rsidRDefault="00727318" w:rsidP="00727318">
      <w:pPr>
        <w:ind w:left="60"/>
        <w:jc w:val="both"/>
      </w:pPr>
    </w:p>
    <w:p w:rsidR="00727318" w:rsidRPr="00E512F9" w:rsidRDefault="00727318" w:rsidP="00727318">
      <w:pPr>
        <w:jc w:val="both"/>
        <w:rPr>
          <w:b/>
        </w:rPr>
      </w:pPr>
      <w:r w:rsidRPr="00E512F9">
        <w:t>b) Naziv člana Zajednice ponuditelja:........................................................................................................</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Sjedište / adresa: …….................……………………………….……...………...……………………..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OIB:.................................................................................</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Broj računa/IBAN: ........................................ kod banke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Adresa za dostavu pošte: </w:t>
      </w:r>
    </w:p>
    <w:p w:rsidR="00727318" w:rsidRPr="00E512F9" w:rsidRDefault="00727318" w:rsidP="00727318">
      <w:pPr>
        <w:pStyle w:val="Odlomakpopisa"/>
        <w:rPr>
          <w:rFonts w:asciiTheme="minorHAnsi" w:hAnsiTheme="minorHAnsi"/>
          <w:sz w:val="22"/>
          <w:szCs w:val="22"/>
        </w:rPr>
      </w:pPr>
    </w:p>
    <w:p w:rsidR="00727318" w:rsidRPr="00E512F9" w:rsidRDefault="00727318" w:rsidP="00727318">
      <w:pPr>
        <w:pStyle w:val="Odlomakpopisa"/>
        <w:ind w:left="420"/>
        <w:rPr>
          <w:rFonts w:asciiTheme="minorHAnsi" w:hAnsiTheme="minorHAnsi"/>
          <w:sz w:val="22"/>
          <w:szCs w:val="22"/>
        </w:rPr>
      </w:pPr>
      <w:r w:rsidRPr="00E512F9">
        <w:rPr>
          <w:rFonts w:asciiTheme="minorHAnsi" w:hAnsiTheme="minorHAnsi"/>
          <w:sz w:val="22"/>
          <w:szCs w:val="22"/>
        </w:rPr>
        <w:lastRenderedPageBreak/>
        <w:t>.........................................................................................................................</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Adresa e-pošte :……………………….......  Broj telefona: ………………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ind w:left="420"/>
        <w:rPr>
          <w:rFonts w:asciiTheme="minorHAnsi" w:hAnsiTheme="minorHAnsi"/>
          <w:sz w:val="22"/>
          <w:szCs w:val="22"/>
        </w:rPr>
      </w:pPr>
      <w:r w:rsidRPr="00E512F9">
        <w:rPr>
          <w:rFonts w:asciiTheme="minorHAnsi" w:hAnsiTheme="minorHAnsi"/>
          <w:sz w:val="22"/>
          <w:szCs w:val="22"/>
        </w:rPr>
        <w:t xml:space="preserve">Broj faksa:…………………..  </w:t>
      </w:r>
    </w:p>
    <w:p w:rsidR="00727318" w:rsidRPr="00E512F9" w:rsidRDefault="00727318" w:rsidP="00727318"/>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Navod o tome je li Ponuditelj u sustavu PDV( zaokružiti ):                 DA                 NE </w:t>
      </w:r>
    </w:p>
    <w:p w:rsidR="00727318" w:rsidRPr="00E512F9" w:rsidRDefault="00727318" w:rsidP="00727318"/>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Kontakt osoba :…………………………………...........</w:t>
      </w:r>
    </w:p>
    <w:p w:rsidR="00727318" w:rsidRPr="00E512F9" w:rsidRDefault="00727318" w:rsidP="00727318">
      <w:pPr>
        <w:jc w:val="both"/>
      </w:pPr>
      <w:r w:rsidRPr="00E512F9">
        <w:t>c) Naziv člana Zajednice ponuditelja:...............................................................................................</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Sjedište / adresa: …………………………………………….…………….......……………………..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OIB:...........................................................................</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Broj računa/IBAN: ........................................ kod banke :.................................................................</w:t>
      </w:r>
    </w:p>
    <w:p w:rsidR="00727318" w:rsidRPr="00E512F9" w:rsidRDefault="00727318" w:rsidP="00727318"/>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Adresa za dostavu pošte: </w:t>
      </w:r>
    </w:p>
    <w:p w:rsidR="00727318" w:rsidRPr="00E512F9" w:rsidRDefault="00727318" w:rsidP="00727318">
      <w:pPr>
        <w:pStyle w:val="Odlomakpopisa"/>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Adresa e-pošte :……………………….......  Broj telefona: ……………… </w:t>
      </w:r>
    </w:p>
    <w:p w:rsidR="00727318" w:rsidRPr="00E512F9" w:rsidRDefault="00727318" w:rsidP="00727318">
      <w:pPr>
        <w:pStyle w:val="Odlomakpopisa"/>
        <w:ind w:left="420"/>
        <w:rPr>
          <w:rFonts w:asciiTheme="minorHAnsi" w:hAnsiTheme="minorHAnsi"/>
          <w:sz w:val="22"/>
          <w:szCs w:val="22"/>
        </w:rPr>
      </w:pPr>
    </w:p>
    <w:p w:rsidR="00727318" w:rsidRPr="00E512F9" w:rsidRDefault="00727318" w:rsidP="00727318">
      <w:pPr>
        <w:pStyle w:val="Odlomakpopisa"/>
        <w:ind w:left="420"/>
        <w:rPr>
          <w:rFonts w:asciiTheme="minorHAnsi" w:hAnsiTheme="minorHAnsi"/>
          <w:sz w:val="22"/>
          <w:szCs w:val="22"/>
        </w:rPr>
      </w:pPr>
      <w:r w:rsidRPr="00E512F9">
        <w:rPr>
          <w:rFonts w:asciiTheme="minorHAnsi" w:hAnsiTheme="minorHAnsi"/>
          <w:sz w:val="22"/>
          <w:szCs w:val="22"/>
        </w:rPr>
        <w:t xml:space="preserve">Broj faksa:…………………..  </w:t>
      </w:r>
    </w:p>
    <w:p w:rsidR="00727318" w:rsidRPr="00E512F9" w:rsidRDefault="00727318" w:rsidP="00727318">
      <w:pPr>
        <w:jc w:val="both"/>
        <w:outlineLvl w:val="0"/>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 xml:space="preserve">Navod o tome je li Ponuditelj u sustavu PDV( zaokružiti ):                 DA                 NE </w:t>
      </w:r>
    </w:p>
    <w:p w:rsidR="00727318" w:rsidRPr="00E512F9" w:rsidRDefault="00727318" w:rsidP="00727318">
      <w:pPr>
        <w:outlineLvl w:val="0"/>
        <w:rPr>
          <w:b/>
        </w:rPr>
      </w:pPr>
    </w:p>
    <w:p w:rsidR="00727318" w:rsidRPr="00E512F9" w:rsidRDefault="00727318" w:rsidP="00727318">
      <w:pPr>
        <w:pStyle w:val="Odlomakpopisa"/>
        <w:numPr>
          <w:ilvl w:val="0"/>
          <w:numId w:val="7"/>
        </w:numPr>
        <w:rPr>
          <w:rFonts w:asciiTheme="minorHAnsi" w:hAnsiTheme="minorHAnsi"/>
          <w:sz w:val="22"/>
          <w:szCs w:val="22"/>
        </w:rPr>
      </w:pPr>
      <w:r w:rsidRPr="00E512F9">
        <w:rPr>
          <w:rFonts w:asciiTheme="minorHAnsi" w:hAnsiTheme="minorHAnsi"/>
          <w:sz w:val="22"/>
          <w:szCs w:val="22"/>
        </w:rPr>
        <w:t>Kontakt osoba Ponuditelja :………………...................................</w:t>
      </w:r>
    </w:p>
    <w:p w:rsidR="00727318" w:rsidRPr="00E512F9" w:rsidRDefault="00727318" w:rsidP="00727318">
      <w:pPr>
        <w:ind w:left="4320"/>
        <w:jc w:val="both"/>
        <w:outlineLvl w:val="0"/>
        <w:rPr>
          <w:b/>
        </w:rPr>
      </w:pPr>
    </w:p>
    <w:p w:rsidR="00727318" w:rsidRPr="00E512F9" w:rsidRDefault="00727318" w:rsidP="00727318">
      <w:pPr>
        <w:rPr>
          <w:b/>
        </w:rPr>
      </w:pPr>
      <w:r w:rsidRPr="00E512F9">
        <w:rPr>
          <w:b/>
        </w:rPr>
        <w:t xml:space="preserve">  </w:t>
      </w:r>
    </w:p>
    <w:p w:rsidR="00727318" w:rsidRPr="00E512F9" w:rsidRDefault="00727318" w:rsidP="00727318">
      <w:pPr>
        <w:tabs>
          <w:tab w:val="num" w:pos="0"/>
        </w:tabs>
        <w:jc w:val="both"/>
        <w:rPr>
          <w:b/>
          <w:color w:val="000000"/>
        </w:rPr>
      </w:pPr>
      <w:r w:rsidRPr="00E512F9">
        <w:rPr>
          <w:b/>
          <w:color w:val="000000"/>
        </w:rPr>
        <w:t>4.</w:t>
      </w:r>
      <w:r w:rsidRPr="00E512F9">
        <w:rPr>
          <w:color w:val="000000"/>
        </w:rPr>
        <w:t xml:space="preserve"> Č</w:t>
      </w:r>
      <w:r w:rsidRPr="00E512F9">
        <w:rPr>
          <w:b/>
          <w:color w:val="000000"/>
        </w:rPr>
        <w:t>lan Zajednice ponuditelja  ovlašten za komunikaciju s Naručiteljem je:</w:t>
      </w:r>
    </w:p>
    <w:p w:rsidR="00727318" w:rsidRPr="00E512F9" w:rsidRDefault="00727318" w:rsidP="00727318">
      <w:pPr>
        <w:tabs>
          <w:tab w:val="num" w:pos="0"/>
        </w:tabs>
        <w:jc w:val="both"/>
        <w:rPr>
          <w:b/>
          <w:color w:val="000000"/>
        </w:rPr>
      </w:pPr>
    </w:p>
    <w:p w:rsidR="00727318" w:rsidRPr="00E512F9" w:rsidRDefault="00727318" w:rsidP="00727318">
      <w:pPr>
        <w:tabs>
          <w:tab w:val="num" w:pos="0"/>
        </w:tabs>
        <w:jc w:val="both"/>
        <w:rPr>
          <w:lang w:val="pl-PL"/>
        </w:rPr>
      </w:pPr>
      <w:r w:rsidRPr="00E512F9">
        <w:rPr>
          <w:color w:val="000000"/>
        </w:rPr>
        <w:t>......................................................................................................................................................</w:t>
      </w:r>
      <w:r w:rsidRPr="00E512F9">
        <w:rPr>
          <w:lang w:val="pl-PL"/>
        </w:rPr>
        <w:t xml:space="preserve">  </w:t>
      </w:r>
    </w:p>
    <w:p w:rsidR="00727318" w:rsidRPr="00E512F9" w:rsidRDefault="00727318" w:rsidP="00727318"/>
    <w:p w:rsidR="00727318" w:rsidRPr="00E512F9" w:rsidRDefault="00727318" w:rsidP="00727318">
      <w:r w:rsidRPr="00E512F9">
        <w:t>Članovi Zajednice ponuditelja:</w:t>
      </w:r>
    </w:p>
    <w:p w:rsidR="00727318" w:rsidRPr="00E512F9" w:rsidRDefault="00727318" w:rsidP="00727318">
      <w:pPr>
        <w:rPr>
          <w:b/>
        </w:rPr>
      </w:pPr>
    </w:p>
    <w:p w:rsidR="00727318" w:rsidRPr="00E512F9" w:rsidRDefault="00727318" w:rsidP="00727318">
      <w:pPr>
        <w:pStyle w:val="Odlomakpopisa"/>
        <w:ind w:left="0"/>
        <w:rPr>
          <w:rFonts w:asciiTheme="minorHAnsi" w:hAnsiTheme="minorHAnsi"/>
          <w:b/>
          <w:sz w:val="22"/>
          <w:szCs w:val="22"/>
        </w:rPr>
      </w:pPr>
      <w:r w:rsidRPr="00E512F9">
        <w:rPr>
          <w:rFonts w:asciiTheme="minorHAnsi" w:hAnsiTheme="minorHAnsi"/>
          <w:sz w:val="22"/>
          <w:szCs w:val="22"/>
        </w:rPr>
        <w:t>a).................................................................................................</w:t>
      </w:r>
      <w:r w:rsidRPr="00E512F9">
        <w:rPr>
          <w:rFonts w:asciiTheme="minorHAnsi" w:hAnsiTheme="minorHAnsi"/>
          <w:b/>
          <w:sz w:val="22"/>
          <w:szCs w:val="22"/>
        </w:rPr>
        <w:t xml:space="preserve">                                                                  </w:t>
      </w:r>
    </w:p>
    <w:p w:rsidR="00727318" w:rsidRPr="00E512F9" w:rsidRDefault="00727318" w:rsidP="00727318">
      <w:pPr>
        <w:rPr>
          <w:vertAlign w:val="superscript"/>
        </w:rPr>
      </w:pPr>
      <w:r w:rsidRPr="00E512F9">
        <w:rPr>
          <w:b/>
        </w:rPr>
        <w:t xml:space="preserve">     </w:t>
      </w:r>
      <w:r w:rsidRPr="00E512F9">
        <w:rPr>
          <w:vertAlign w:val="superscript"/>
        </w:rPr>
        <w:t xml:space="preserve">  (ime i  prezime, funkcija osobe ovlaštene za zastupanje)                      </w:t>
      </w:r>
    </w:p>
    <w:p w:rsidR="00727318" w:rsidRPr="00E512F9" w:rsidRDefault="00727318" w:rsidP="00727318">
      <w:pPr>
        <w:rPr>
          <w:vertAlign w:val="superscript"/>
        </w:rPr>
      </w:pPr>
    </w:p>
    <w:p w:rsidR="00727318" w:rsidRPr="00E512F9" w:rsidRDefault="00727318" w:rsidP="00727318">
      <w:pPr>
        <w:rPr>
          <w:vertAlign w:val="superscript"/>
        </w:rPr>
      </w:pPr>
      <w:r w:rsidRPr="00E512F9">
        <w:t xml:space="preserve">                                                                                                                                                     M. P.</w:t>
      </w:r>
    </w:p>
    <w:p w:rsidR="00727318" w:rsidRPr="00E512F9" w:rsidRDefault="00727318" w:rsidP="00727318">
      <w:pPr>
        <w:rPr>
          <w:vertAlign w:val="superscript"/>
        </w:rPr>
      </w:pPr>
      <w:r w:rsidRPr="00E512F9">
        <w:rPr>
          <w:vertAlign w:val="superscript"/>
        </w:rPr>
        <w:t xml:space="preserve">   .........................................................................................................</w:t>
      </w:r>
    </w:p>
    <w:p w:rsidR="00727318" w:rsidRPr="00E512F9" w:rsidRDefault="00727318" w:rsidP="00727318">
      <w:r w:rsidRPr="00E512F9">
        <w:rPr>
          <w:vertAlign w:val="superscript"/>
        </w:rPr>
        <w:t xml:space="preserve">          (  potpis  osobe ovlaštene za zastupanje )                                                                                                          </w:t>
      </w:r>
    </w:p>
    <w:p w:rsidR="00727318" w:rsidRPr="00E512F9" w:rsidRDefault="00727318" w:rsidP="00727318"/>
    <w:p w:rsidR="00727318" w:rsidRPr="00E512F9" w:rsidRDefault="00727318" w:rsidP="00727318">
      <w:pPr>
        <w:rPr>
          <w:sz w:val="18"/>
          <w:szCs w:val="18"/>
        </w:rPr>
      </w:pPr>
    </w:p>
    <w:p w:rsidR="00727318" w:rsidRPr="00E512F9" w:rsidRDefault="00727318" w:rsidP="00727318">
      <w:pPr>
        <w:pStyle w:val="Odlomakpopisa"/>
        <w:ind w:left="0"/>
        <w:rPr>
          <w:rFonts w:asciiTheme="minorHAnsi" w:hAnsiTheme="minorHAnsi"/>
          <w:b/>
          <w:sz w:val="22"/>
          <w:szCs w:val="22"/>
        </w:rPr>
      </w:pPr>
      <w:r w:rsidRPr="00E512F9">
        <w:rPr>
          <w:rFonts w:asciiTheme="minorHAnsi" w:hAnsiTheme="minorHAnsi"/>
          <w:sz w:val="22"/>
          <w:szCs w:val="22"/>
        </w:rPr>
        <w:t>b).................................................................................................</w:t>
      </w:r>
      <w:r w:rsidRPr="00E512F9">
        <w:rPr>
          <w:rFonts w:asciiTheme="minorHAnsi" w:hAnsiTheme="minorHAnsi"/>
          <w:b/>
          <w:sz w:val="22"/>
          <w:szCs w:val="22"/>
        </w:rPr>
        <w:t xml:space="preserve">                                                                  </w:t>
      </w:r>
    </w:p>
    <w:p w:rsidR="00727318" w:rsidRPr="00E512F9" w:rsidRDefault="00727318" w:rsidP="00727318">
      <w:pPr>
        <w:rPr>
          <w:vertAlign w:val="superscript"/>
        </w:rPr>
      </w:pPr>
      <w:r w:rsidRPr="00E512F9">
        <w:rPr>
          <w:b/>
        </w:rPr>
        <w:t xml:space="preserve">     </w:t>
      </w:r>
      <w:r w:rsidRPr="00E512F9">
        <w:rPr>
          <w:vertAlign w:val="superscript"/>
        </w:rPr>
        <w:t xml:space="preserve">  (ime i  prezime, funkcija osobe ovlaštene za zastupanje)                      </w:t>
      </w:r>
    </w:p>
    <w:p w:rsidR="00727318" w:rsidRPr="00E512F9" w:rsidRDefault="00727318" w:rsidP="00727318">
      <w:pPr>
        <w:rPr>
          <w:vertAlign w:val="superscript"/>
        </w:rPr>
      </w:pPr>
    </w:p>
    <w:p w:rsidR="00727318" w:rsidRPr="00E512F9" w:rsidRDefault="00727318" w:rsidP="00727318">
      <w:pPr>
        <w:rPr>
          <w:vertAlign w:val="superscript"/>
        </w:rPr>
      </w:pPr>
      <w:r w:rsidRPr="00E512F9">
        <w:t xml:space="preserve">                                                                                                                                                     M. P.</w:t>
      </w:r>
    </w:p>
    <w:p w:rsidR="00727318" w:rsidRPr="00E512F9" w:rsidRDefault="00727318" w:rsidP="00727318">
      <w:pPr>
        <w:rPr>
          <w:vertAlign w:val="superscript"/>
        </w:rPr>
      </w:pPr>
      <w:r w:rsidRPr="00E512F9">
        <w:rPr>
          <w:vertAlign w:val="superscript"/>
        </w:rPr>
        <w:t xml:space="preserve">   .........................................................................................................</w:t>
      </w:r>
    </w:p>
    <w:p w:rsidR="00727318" w:rsidRPr="00E512F9" w:rsidRDefault="00727318" w:rsidP="00727318">
      <w:r w:rsidRPr="00E512F9">
        <w:rPr>
          <w:vertAlign w:val="superscript"/>
        </w:rPr>
        <w:t xml:space="preserve">          (  potpis  osobe ovlaštene za zastupanje )                                                                                                          </w:t>
      </w:r>
    </w:p>
    <w:p w:rsidR="00727318" w:rsidRPr="00E512F9" w:rsidRDefault="00727318" w:rsidP="00727318"/>
    <w:p w:rsidR="00727318" w:rsidRPr="00E512F9" w:rsidRDefault="00727318" w:rsidP="00727318">
      <w:pPr>
        <w:rPr>
          <w:vertAlign w:val="superscript"/>
        </w:rPr>
      </w:pPr>
    </w:p>
    <w:p w:rsidR="00727318" w:rsidRPr="00E512F9" w:rsidRDefault="00727318" w:rsidP="00727318">
      <w:pPr>
        <w:rPr>
          <w:vertAlign w:val="superscript"/>
        </w:rPr>
      </w:pPr>
    </w:p>
    <w:p w:rsidR="00727318" w:rsidRPr="00E512F9" w:rsidRDefault="00727318" w:rsidP="00727318">
      <w:pPr>
        <w:pStyle w:val="Odlomakpopisa"/>
        <w:ind w:left="0"/>
        <w:rPr>
          <w:rFonts w:asciiTheme="minorHAnsi" w:hAnsiTheme="minorHAnsi"/>
          <w:b/>
          <w:sz w:val="22"/>
          <w:szCs w:val="22"/>
        </w:rPr>
      </w:pPr>
      <w:r w:rsidRPr="00E512F9">
        <w:rPr>
          <w:rFonts w:asciiTheme="minorHAnsi" w:hAnsiTheme="minorHAnsi"/>
          <w:sz w:val="22"/>
          <w:szCs w:val="22"/>
        </w:rPr>
        <w:t>c).................................................................................................</w:t>
      </w:r>
      <w:r w:rsidRPr="00E512F9">
        <w:rPr>
          <w:rFonts w:asciiTheme="minorHAnsi" w:hAnsiTheme="minorHAnsi"/>
          <w:b/>
          <w:sz w:val="22"/>
          <w:szCs w:val="22"/>
        </w:rPr>
        <w:t xml:space="preserve">                                                                  </w:t>
      </w:r>
    </w:p>
    <w:p w:rsidR="00727318" w:rsidRPr="00E512F9" w:rsidRDefault="00727318" w:rsidP="00727318">
      <w:pPr>
        <w:rPr>
          <w:vertAlign w:val="superscript"/>
        </w:rPr>
      </w:pPr>
      <w:r w:rsidRPr="00E512F9">
        <w:rPr>
          <w:b/>
        </w:rPr>
        <w:t xml:space="preserve">     </w:t>
      </w:r>
      <w:r w:rsidRPr="00E512F9">
        <w:rPr>
          <w:vertAlign w:val="superscript"/>
        </w:rPr>
        <w:t xml:space="preserve">  (ime i  prezime, funkcija osobe ovlaštene za zastupanje)                      </w:t>
      </w:r>
    </w:p>
    <w:p w:rsidR="00727318" w:rsidRPr="00E512F9" w:rsidRDefault="00727318" w:rsidP="00727318">
      <w:pPr>
        <w:rPr>
          <w:vertAlign w:val="superscript"/>
        </w:rPr>
      </w:pPr>
    </w:p>
    <w:p w:rsidR="00727318" w:rsidRPr="00E512F9" w:rsidRDefault="00727318" w:rsidP="00727318">
      <w:pPr>
        <w:rPr>
          <w:vertAlign w:val="superscript"/>
        </w:rPr>
      </w:pPr>
      <w:r w:rsidRPr="00E512F9">
        <w:t xml:space="preserve">                                                                                                                                                     M. P.</w:t>
      </w:r>
    </w:p>
    <w:p w:rsidR="00727318" w:rsidRPr="00E512F9" w:rsidRDefault="00727318" w:rsidP="00727318">
      <w:pPr>
        <w:rPr>
          <w:vertAlign w:val="superscript"/>
        </w:rPr>
      </w:pPr>
      <w:r w:rsidRPr="00E512F9">
        <w:rPr>
          <w:vertAlign w:val="superscript"/>
        </w:rPr>
        <w:t xml:space="preserve">   .........................................................................................................</w:t>
      </w:r>
    </w:p>
    <w:p w:rsidR="00727318" w:rsidRPr="00E512F9" w:rsidRDefault="00727318" w:rsidP="00727318">
      <w:r w:rsidRPr="00E512F9">
        <w:rPr>
          <w:vertAlign w:val="superscript"/>
        </w:rPr>
        <w:t xml:space="preserve">          (  potpis  osobe ovlaštene za zastupanje )                                                                                                          </w:t>
      </w:r>
    </w:p>
    <w:p w:rsidR="00727318" w:rsidRPr="00E512F9" w:rsidRDefault="00727318" w:rsidP="00727318">
      <w:pPr>
        <w:rPr>
          <w:vertAlign w:val="superscript"/>
        </w:rPr>
      </w:pPr>
      <w:r w:rsidRPr="00E512F9">
        <w:rPr>
          <w:vertAlign w:val="superscript"/>
        </w:rPr>
        <w:t>__________________________________________________________________</w:t>
      </w:r>
    </w:p>
    <w:p w:rsidR="00727318" w:rsidRPr="00E512F9" w:rsidRDefault="00727318" w:rsidP="00727318">
      <w:r w:rsidRPr="00E512F9">
        <w:t>Napomena:</w:t>
      </w:r>
    </w:p>
    <w:p w:rsidR="00727318" w:rsidRPr="00E512F9" w:rsidRDefault="00727318" w:rsidP="00727318">
      <w:pPr>
        <w:tabs>
          <w:tab w:val="left" w:pos="720"/>
          <w:tab w:val="left" w:pos="1440"/>
          <w:tab w:val="left" w:pos="2160"/>
          <w:tab w:val="left" w:pos="2880"/>
          <w:tab w:val="left" w:pos="3600"/>
          <w:tab w:val="left" w:pos="4320"/>
          <w:tab w:val="left" w:pos="5040"/>
          <w:tab w:val="left" w:pos="5760"/>
          <w:tab w:val="left" w:pos="7080"/>
        </w:tabs>
        <w:jc w:val="both"/>
        <w:outlineLvl w:val="0"/>
      </w:pPr>
      <w:r w:rsidRPr="00E512F9">
        <w:t>*  U slučaju Z</w:t>
      </w:r>
      <w:r>
        <w:t>ajednice ponuditelja Obrazac 2</w:t>
      </w:r>
      <w:r w:rsidRPr="00E512F9">
        <w:t xml:space="preserve">  se prilaže uz Ponudbeni list i čini njegov sastavni dio.</w:t>
      </w:r>
    </w:p>
    <w:p w:rsidR="00727318" w:rsidRPr="00E512F9" w:rsidRDefault="00727318" w:rsidP="00727318">
      <w:r w:rsidRPr="00E512F9">
        <w:t xml:space="preserve">* Ponudbenom listu  može se priložiti više Obrazaca </w:t>
      </w:r>
      <w:r>
        <w:t>2</w:t>
      </w:r>
      <w:r w:rsidRPr="00E512F9">
        <w:t xml:space="preserve"> ukoliko  ima više članova Zajednice ponuditelja od predviđenih u ovom Obrascu.</w:t>
      </w:r>
    </w:p>
    <w:p w:rsidR="00727318" w:rsidRPr="00E512F9" w:rsidRDefault="00727318" w:rsidP="00727318"/>
    <w:p w:rsidR="005A4ED9" w:rsidRDefault="005A4ED9" w:rsidP="00FF328D">
      <w:pPr>
        <w:jc w:val="both"/>
        <w:rPr>
          <w:sz w:val="24"/>
          <w:szCs w:val="24"/>
        </w:rPr>
      </w:pPr>
    </w:p>
    <w:p w:rsidR="0020583C" w:rsidRDefault="0020583C" w:rsidP="00FF328D">
      <w:pPr>
        <w:jc w:val="both"/>
        <w:rPr>
          <w:sz w:val="24"/>
          <w:szCs w:val="24"/>
        </w:rPr>
      </w:pPr>
    </w:p>
    <w:p w:rsidR="00727318" w:rsidRPr="00E512F9" w:rsidRDefault="00727318" w:rsidP="00727318">
      <w:pPr>
        <w:pBdr>
          <w:top w:val="single" w:sz="4" w:space="1" w:color="auto"/>
          <w:left w:val="single" w:sz="4" w:space="4" w:color="auto"/>
          <w:bottom w:val="single" w:sz="4" w:space="1" w:color="auto"/>
          <w:right w:val="single" w:sz="4" w:space="4" w:color="auto"/>
        </w:pBdr>
        <w:shd w:val="clear" w:color="auto" w:fill="FDE9D9"/>
        <w:ind w:left="284" w:hanging="284"/>
        <w:jc w:val="center"/>
        <w:rPr>
          <w:b/>
          <w:sz w:val="24"/>
          <w:szCs w:val="24"/>
        </w:rPr>
      </w:pPr>
      <w:r w:rsidRPr="00E512F9">
        <w:rPr>
          <w:b/>
          <w:sz w:val="24"/>
          <w:szCs w:val="24"/>
        </w:rPr>
        <w:lastRenderedPageBreak/>
        <w:t xml:space="preserve">Obrazac </w:t>
      </w:r>
      <w:r>
        <w:rPr>
          <w:b/>
          <w:sz w:val="24"/>
          <w:szCs w:val="24"/>
        </w:rPr>
        <w:t xml:space="preserve">3 </w:t>
      </w:r>
      <w:r w:rsidRPr="00E512F9">
        <w:rPr>
          <w:b/>
          <w:sz w:val="24"/>
          <w:szCs w:val="24"/>
        </w:rPr>
        <w:t>- podaci o podizvoditelju</w:t>
      </w:r>
    </w:p>
    <w:p w:rsidR="00727318" w:rsidRPr="00E512F9" w:rsidRDefault="00727318" w:rsidP="00727318">
      <w:pPr>
        <w:pBdr>
          <w:top w:val="single" w:sz="4" w:space="1" w:color="auto"/>
          <w:left w:val="single" w:sz="4" w:space="4" w:color="auto"/>
          <w:bottom w:val="single" w:sz="4" w:space="1" w:color="auto"/>
          <w:right w:val="single" w:sz="4" w:space="4" w:color="auto"/>
        </w:pBdr>
        <w:shd w:val="clear" w:color="auto" w:fill="FDE9D9"/>
        <w:ind w:left="284" w:hanging="284"/>
        <w:rPr>
          <w:b/>
          <w:sz w:val="24"/>
          <w:szCs w:val="24"/>
        </w:rPr>
      </w:pPr>
    </w:p>
    <w:p w:rsidR="00483FC9" w:rsidRDefault="00483FC9" w:rsidP="00727318">
      <w:pPr>
        <w:tabs>
          <w:tab w:val="left" w:pos="720"/>
          <w:tab w:val="left" w:pos="1440"/>
          <w:tab w:val="left" w:pos="2160"/>
          <w:tab w:val="left" w:pos="2880"/>
          <w:tab w:val="left" w:pos="3600"/>
          <w:tab w:val="left" w:pos="4320"/>
          <w:tab w:val="left" w:pos="5040"/>
          <w:tab w:val="left" w:pos="5760"/>
          <w:tab w:val="left" w:pos="7080"/>
        </w:tabs>
        <w:outlineLvl w:val="0"/>
        <w:rPr>
          <w:b/>
        </w:rPr>
      </w:pPr>
    </w:p>
    <w:p w:rsidR="00727318" w:rsidRDefault="00727318" w:rsidP="00727318">
      <w:pPr>
        <w:tabs>
          <w:tab w:val="left" w:pos="720"/>
          <w:tab w:val="left" w:pos="1440"/>
          <w:tab w:val="left" w:pos="2160"/>
          <w:tab w:val="left" w:pos="2880"/>
          <w:tab w:val="left" w:pos="3600"/>
          <w:tab w:val="left" w:pos="4320"/>
          <w:tab w:val="left" w:pos="5040"/>
          <w:tab w:val="left" w:pos="5760"/>
          <w:tab w:val="left" w:pos="7080"/>
        </w:tabs>
        <w:outlineLvl w:val="0"/>
      </w:pPr>
      <w:r w:rsidRPr="00E512F9">
        <w:rPr>
          <w:b/>
        </w:rPr>
        <w:t xml:space="preserve">1. Naručitelj: </w:t>
      </w:r>
      <w:r w:rsidRPr="00E512F9">
        <w:t xml:space="preserve"> OPĆINA </w:t>
      </w:r>
      <w:r>
        <w:t>POPOVAC</w:t>
      </w:r>
    </w:p>
    <w:p w:rsidR="00483FC9" w:rsidRPr="00E512F9" w:rsidRDefault="00483FC9" w:rsidP="00727318">
      <w:pPr>
        <w:tabs>
          <w:tab w:val="left" w:pos="720"/>
          <w:tab w:val="left" w:pos="1440"/>
          <w:tab w:val="left" w:pos="2160"/>
          <w:tab w:val="left" w:pos="2880"/>
          <w:tab w:val="left" w:pos="3600"/>
          <w:tab w:val="left" w:pos="4320"/>
          <w:tab w:val="left" w:pos="5040"/>
          <w:tab w:val="left" w:pos="5760"/>
          <w:tab w:val="left" w:pos="7080"/>
        </w:tabs>
        <w:outlineLvl w:val="0"/>
        <w:rPr>
          <w:color w:val="FF0000"/>
        </w:rPr>
      </w:pPr>
    </w:p>
    <w:p w:rsidR="00727318" w:rsidRDefault="00727318" w:rsidP="00727318">
      <w:pPr>
        <w:tabs>
          <w:tab w:val="left" w:pos="720"/>
          <w:tab w:val="left" w:pos="1440"/>
          <w:tab w:val="left" w:pos="2160"/>
          <w:tab w:val="left" w:pos="2880"/>
          <w:tab w:val="left" w:pos="3600"/>
          <w:tab w:val="left" w:pos="4320"/>
          <w:tab w:val="left" w:pos="5040"/>
          <w:tab w:val="left" w:pos="5760"/>
          <w:tab w:val="left" w:pos="7080"/>
        </w:tabs>
        <w:jc w:val="both"/>
        <w:outlineLvl w:val="0"/>
        <w:rPr>
          <w:b/>
        </w:rPr>
      </w:pPr>
      <w:r w:rsidRPr="00E512F9">
        <w:rPr>
          <w:b/>
        </w:rPr>
        <w:t xml:space="preserve">2. Predmet nabave: </w:t>
      </w:r>
      <w:r>
        <w:rPr>
          <w:b/>
        </w:rPr>
        <w:t>IZGRADNJA DRUŠTVENOG DOMA U KNEŽEVU</w:t>
      </w:r>
      <w:r w:rsidRPr="00E512F9">
        <w:rPr>
          <w:b/>
        </w:rPr>
        <w:t xml:space="preserve"> </w:t>
      </w:r>
    </w:p>
    <w:p w:rsidR="00483FC9" w:rsidRPr="00E512F9" w:rsidRDefault="00483FC9" w:rsidP="00727318">
      <w:pPr>
        <w:tabs>
          <w:tab w:val="left" w:pos="720"/>
          <w:tab w:val="left" w:pos="1440"/>
          <w:tab w:val="left" w:pos="2160"/>
          <w:tab w:val="left" w:pos="2880"/>
          <w:tab w:val="left" w:pos="3600"/>
          <w:tab w:val="left" w:pos="4320"/>
          <w:tab w:val="left" w:pos="5040"/>
          <w:tab w:val="left" w:pos="5760"/>
          <w:tab w:val="left" w:pos="7080"/>
        </w:tabs>
        <w:jc w:val="both"/>
        <w:outlineLvl w:val="0"/>
        <w:rPr>
          <w:b/>
        </w:rPr>
      </w:pPr>
    </w:p>
    <w:p w:rsidR="00727318" w:rsidRDefault="00727318" w:rsidP="002B1E94">
      <w:pPr>
        <w:spacing w:line="240" w:lineRule="auto"/>
        <w:jc w:val="both"/>
        <w:rPr>
          <w:b/>
        </w:rPr>
      </w:pPr>
      <w:r w:rsidRPr="00E512F9">
        <w:rPr>
          <w:b/>
        </w:rPr>
        <w:t>3. Ponuditelj</w:t>
      </w:r>
    </w:p>
    <w:p w:rsidR="0003024E" w:rsidRPr="00E512F9" w:rsidRDefault="0003024E" w:rsidP="002B1E94">
      <w:pPr>
        <w:spacing w:line="240" w:lineRule="auto"/>
        <w:jc w:val="both"/>
      </w:pPr>
    </w:p>
    <w:p w:rsidR="00727318" w:rsidRDefault="00727318" w:rsidP="002B1E94">
      <w:pPr>
        <w:pStyle w:val="Odlomakpopisa"/>
        <w:numPr>
          <w:ilvl w:val="0"/>
          <w:numId w:val="7"/>
        </w:numPr>
        <w:rPr>
          <w:rFonts w:asciiTheme="minorHAnsi" w:hAnsiTheme="minorHAnsi"/>
          <w:sz w:val="22"/>
          <w:szCs w:val="22"/>
        </w:rPr>
      </w:pPr>
      <w:r w:rsidRPr="00E512F9">
        <w:rPr>
          <w:rFonts w:asciiTheme="minorHAnsi" w:hAnsiTheme="minorHAnsi"/>
          <w:sz w:val="22"/>
          <w:szCs w:val="22"/>
        </w:rPr>
        <w:t>Naziv Ponuditelja …………………………………….…………………......……….……….</w:t>
      </w:r>
    </w:p>
    <w:p w:rsidR="002B1E94" w:rsidRPr="00E512F9" w:rsidRDefault="002B1E94" w:rsidP="002B1E94">
      <w:pPr>
        <w:pStyle w:val="Odlomakpopisa"/>
        <w:ind w:left="420"/>
        <w:rPr>
          <w:rFonts w:asciiTheme="minorHAnsi" w:hAnsiTheme="minorHAnsi"/>
          <w:sz w:val="22"/>
          <w:szCs w:val="22"/>
        </w:rPr>
      </w:pPr>
    </w:p>
    <w:p w:rsidR="00727318" w:rsidRDefault="00727318" w:rsidP="002B1E94">
      <w:pPr>
        <w:pStyle w:val="Odlomakpopisa"/>
        <w:numPr>
          <w:ilvl w:val="0"/>
          <w:numId w:val="7"/>
        </w:numPr>
        <w:spacing w:line="360" w:lineRule="auto"/>
        <w:rPr>
          <w:rFonts w:asciiTheme="minorHAnsi" w:hAnsiTheme="minorHAnsi"/>
          <w:sz w:val="22"/>
          <w:szCs w:val="22"/>
        </w:rPr>
      </w:pPr>
      <w:r w:rsidRPr="00E512F9">
        <w:rPr>
          <w:rFonts w:asciiTheme="minorHAnsi" w:hAnsiTheme="minorHAnsi"/>
          <w:sz w:val="22"/>
          <w:szCs w:val="22"/>
        </w:rPr>
        <w:t xml:space="preserve">Sjedište / adresa: …………………………………….……………...…………………….. </w:t>
      </w:r>
    </w:p>
    <w:p w:rsidR="0003024E" w:rsidRDefault="0003024E" w:rsidP="0003024E">
      <w:pPr>
        <w:pStyle w:val="Odlomakpopisa"/>
        <w:spacing w:line="360" w:lineRule="auto"/>
        <w:ind w:left="0"/>
        <w:rPr>
          <w:rFonts w:asciiTheme="minorHAnsi" w:hAnsiTheme="minorHAnsi"/>
          <w:sz w:val="22"/>
          <w:szCs w:val="22"/>
        </w:rPr>
      </w:pPr>
    </w:p>
    <w:p w:rsidR="00727318" w:rsidRPr="00E512F9" w:rsidRDefault="00727318" w:rsidP="002B1E94">
      <w:pPr>
        <w:spacing w:line="360" w:lineRule="auto"/>
        <w:jc w:val="both"/>
        <w:rPr>
          <w:b/>
        </w:rPr>
      </w:pPr>
      <w:r w:rsidRPr="00E512F9">
        <w:rPr>
          <w:b/>
        </w:rPr>
        <w:t xml:space="preserve"> 4. Podaci o podizvoditelju</w:t>
      </w:r>
      <w:r w:rsidRPr="00E512F9">
        <w:t xml:space="preserve"> (ako Ponuditelj namjerava ustupiti dio ugovora podizvoditelju)</w:t>
      </w:r>
    </w:p>
    <w:p w:rsidR="00727318" w:rsidRPr="00E512F9" w:rsidRDefault="00727318" w:rsidP="002B1E94">
      <w:pPr>
        <w:spacing w:line="360" w:lineRule="auto"/>
      </w:pPr>
      <w:r w:rsidRPr="00E512F9">
        <w:t>Naziv podizvoditelja: .......................................................................................................................</w:t>
      </w:r>
    </w:p>
    <w:p w:rsidR="00727318" w:rsidRPr="00E512F9" w:rsidRDefault="00727318" w:rsidP="002B1E94">
      <w:pPr>
        <w:spacing w:line="360" w:lineRule="auto"/>
      </w:pPr>
      <w:r w:rsidRPr="00E512F9">
        <w:t>Sjedište: ............................................................................................................................................</w:t>
      </w:r>
    </w:p>
    <w:p w:rsidR="00727318" w:rsidRPr="00E512F9" w:rsidRDefault="00727318" w:rsidP="002B1E94">
      <w:pPr>
        <w:spacing w:line="360" w:lineRule="auto"/>
      </w:pPr>
      <w:r w:rsidRPr="00E512F9">
        <w:t>OIB: .............................................................................................</w:t>
      </w:r>
    </w:p>
    <w:p w:rsidR="00727318" w:rsidRPr="00E512F9" w:rsidRDefault="00727318" w:rsidP="002B1E94">
      <w:pPr>
        <w:pStyle w:val="Odlomakpopisa"/>
        <w:spacing w:line="360" w:lineRule="auto"/>
        <w:ind w:left="0"/>
        <w:rPr>
          <w:rFonts w:asciiTheme="minorHAnsi" w:hAnsiTheme="minorHAnsi"/>
          <w:sz w:val="22"/>
          <w:szCs w:val="22"/>
        </w:rPr>
      </w:pPr>
      <w:r w:rsidRPr="00E512F9">
        <w:rPr>
          <w:rFonts w:asciiTheme="minorHAnsi" w:hAnsiTheme="minorHAnsi"/>
          <w:sz w:val="22"/>
          <w:szCs w:val="22"/>
        </w:rPr>
        <w:t>Broj računa/IBAN: ........................................ kod banke :...............................................................</w:t>
      </w:r>
    </w:p>
    <w:p w:rsidR="0003024E" w:rsidRDefault="0003024E" w:rsidP="002B1E94">
      <w:pPr>
        <w:spacing w:line="360" w:lineRule="auto"/>
        <w:jc w:val="both"/>
        <w:outlineLvl w:val="0"/>
        <w:rPr>
          <w:b/>
        </w:rPr>
      </w:pPr>
    </w:p>
    <w:p w:rsidR="005339AC" w:rsidRDefault="002B1E94" w:rsidP="002B1E94">
      <w:pPr>
        <w:spacing w:line="360" w:lineRule="auto"/>
        <w:jc w:val="both"/>
        <w:outlineLvl w:val="0"/>
      </w:pPr>
      <w:r w:rsidRPr="002B1E94">
        <w:rPr>
          <w:b/>
        </w:rPr>
        <w:t>5</w:t>
      </w:r>
      <w:r w:rsidR="005339AC">
        <w:t>.Predmet radova, količina i vrijednost:</w:t>
      </w:r>
    </w:p>
    <w:p w:rsidR="0003024E" w:rsidRPr="002B1E94" w:rsidRDefault="0003024E" w:rsidP="002B1E94">
      <w:pPr>
        <w:spacing w:line="360" w:lineRule="auto"/>
        <w:jc w:val="both"/>
        <w:outlineLvl w:val="0"/>
        <w:rPr>
          <w:vertAlign w:val="superscrip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700"/>
        <w:gridCol w:w="1470"/>
        <w:gridCol w:w="1590"/>
        <w:gridCol w:w="1890"/>
        <w:gridCol w:w="708"/>
      </w:tblGrid>
      <w:tr w:rsidR="0003024E" w:rsidTr="0003024E">
        <w:trPr>
          <w:gridAfter w:val="1"/>
          <w:wAfter w:w="708" w:type="dxa"/>
          <w:trHeight w:val="285"/>
        </w:trPr>
        <w:tc>
          <w:tcPr>
            <w:tcW w:w="709" w:type="dxa"/>
          </w:tcPr>
          <w:p w:rsidR="0003024E" w:rsidRPr="005339AC" w:rsidRDefault="0003024E" w:rsidP="005339AC">
            <w:pPr>
              <w:rPr>
                <w:sz w:val="20"/>
                <w:szCs w:val="20"/>
              </w:rPr>
            </w:pPr>
            <w:r w:rsidRPr="005339AC">
              <w:rPr>
                <w:sz w:val="20"/>
                <w:szCs w:val="20"/>
              </w:rPr>
              <w:t>R.br</w:t>
            </w:r>
          </w:p>
        </w:tc>
        <w:tc>
          <w:tcPr>
            <w:tcW w:w="2700" w:type="dxa"/>
          </w:tcPr>
          <w:p w:rsidR="0003024E" w:rsidRDefault="0003024E" w:rsidP="005339AC">
            <w:r>
              <w:t xml:space="preserve">Predmet radova </w:t>
            </w:r>
            <w:r w:rsidRPr="005339AC">
              <w:rPr>
                <w:sz w:val="24"/>
                <w:vertAlign w:val="superscript"/>
              </w:rPr>
              <w:t>2</w:t>
            </w:r>
          </w:p>
        </w:tc>
        <w:tc>
          <w:tcPr>
            <w:tcW w:w="1470" w:type="dxa"/>
          </w:tcPr>
          <w:p w:rsidR="0003024E" w:rsidRDefault="0003024E" w:rsidP="005339AC">
            <w:r>
              <w:t>Jed.mjere.</w:t>
            </w:r>
          </w:p>
        </w:tc>
        <w:tc>
          <w:tcPr>
            <w:tcW w:w="1590" w:type="dxa"/>
          </w:tcPr>
          <w:p w:rsidR="0003024E" w:rsidRDefault="0003024E" w:rsidP="005339AC">
            <w:r>
              <w:t>Količina</w:t>
            </w:r>
          </w:p>
        </w:tc>
        <w:tc>
          <w:tcPr>
            <w:tcW w:w="1890" w:type="dxa"/>
          </w:tcPr>
          <w:p w:rsidR="0003024E" w:rsidRDefault="0003024E" w:rsidP="005339AC">
            <w:r>
              <w:t>Vrijednost bez PDV-a</w:t>
            </w:r>
          </w:p>
        </w:tc>
      </w:tr>
      <w:tr w:rsidR="0003024E" w:rsidTr="0003024E">
        <w:trPr>
          <w:gridAfter w:val="1"/>
          <w:wAfter w:w="708" w:type="dxa"/>
          <w:trHeight w:val="390"/>
        </w:trPr>
        <w:tc>
          <w:tcPr>
            <w:tcW w:w="709" w:type="dxa"/>
          </w:tcPr>
          <w:p w:rsidR="0003024E" w:rsidRDefault="0003024E" w:rsidP="0003024E">
            <w:pPr>
              <w:ind w:left="284"/>
              <w:jc w:val="center"/>
            </w:pPr>
            <w:r>
              <w:t>1</w:t>
            </w: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390"/>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255"/>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255"/>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255"/>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03024E">
            <w:pPr>
              <w:ind w:left="33" w:hanging="33"/>
            </w:pPr>
          </w:p>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255"/>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300"/>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120"/>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120"/>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120"/>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03024E" w:rsidTr="0003024E">
        <w:trPr>
          <w:gridAfter w:val="1"/>
          <w:wAfter w:w="708" w:type="dxa"/>
          <w:trHeight w:val="375"/>
        </w:trPr>
        <w:tc>
          <w:tcPr>
            <w:tcW w:w="709" w:type="dxa"/>
          </w:tcPr>
          <w:p w:rsidR="0003024E" w:rsidRDefault="0003024E" w:rsidP="0003024E">
            <w:pPr>
              <w:pStyle w:val="ListParagraph"/>
              <w:numPr>
                <w:ilvl w:val="0"/>
                <w:numId w:val="2"/>
              </w:numPr>
              <w:jc w:val="center"/>
            </w:pPr>
          </w:p>
        </w:tc>
        <w:tc>
          <w:tcPr>
            <w:tcW w:w="2700" w:type="dxa"/>
          </w:tcPr>
          <w:p w:rsidR="0003024E" w:rsidRDefault="0003024E" w:rsidP="005339AC"/>
        </w:tc>
        <w:tc>
          <w:tcPr>
            <w:tcW w:w="1470" w:type="dxa"/>
          </w:tcPr>
          <w:p w:rsidR="0003024E" w:rsidRDefault="0003024E" w:rsidP="005339AC"/>
        </w:tc>
        <w:tc>
          <w:tcPr>
            <w:tcW w:w="1590" w:type="dxa"/>
          </w:tcPr>
          <w:p w:rsidR="0003024E" w:rsidRDefault="0003024E" w:rsidP="005339AC"/>
        </w:tc>
        <w:tc>
          <w:tcPr>
            <w:tcW w:w="1890" w:type="dxa"/>
          </w:tcPr>
          <w:p w:rsidR="0003024E" w:rsidRDefault="0003024E" w:rsidP="005339AC"/>
        </w:tc>
      </w:tr>
      <w:tr w:rsidR="005339AC" w:rsidTr="005339AC">
        <w:trPr>
          <w:trHeight w:val="375"/>
        </w:trPr>
        <w:tc>
          <w:tcPr>
            <w:tcW w:w="9067" w:type="dxa"/>
            <w:gridSpan w:val="6"/>
          </w:tcPr>
          <w:p w:rsidR="005339AC" w:rsidRDefault="005339AC" w:rsidP="005339AC">
            <w:pPr>
              <w:ind w:left="142"/>
            </w:pPr>
            <w:r>
              <w:t>UKUPNA VRIJEDNOST RADOVA BEZ PDV-a:</w:t>
            </w:r>
          </w:p>
        </w:tc>
      </w:tr>
    </w:tbl>
    <w:p w:rsidR="005339AC" w:rsidRDefault="005339AC" w:rsidP="002B1E94">
      <w:pPr>
        <w:spacing w:after="0" w:line="240" w:lineRule="auto"/>
      </w:pPr>
      <w:r>
        <w:t xml:space="preserve"> </w:t>
      </w:r>
    </w:p>
    <w:p w:rsidR="0003024E" w:rsidRDefault="0003024E" w:rsidP="002B1E94">
      <w:pPr>
        <w:spacing w:after="100" w:afterAutospacing="1" w:line="200" w:lineRule="exact"/>
        <w:outlineLvl w:val="0"/>
      </w:pPr>
    </w:p>
    <w:p w:rsidR="005339AC" w:rsidRDefault="005339AC" w:rsidP="002B1E94">
      <w:pPr>
        <w:spacing w:after="100" w:afterAutospacing="1" w:line="200" w:lineRule="exact"/>
        <w:outlineLvl w:val="0"/>
      </w:pPr>
      <w:r w:rsidRPr="00E512F9">
        <w:t>Datum,  …………………201</w:t>
      </w:r>
      <w:r>
        <w:t>5</w:t>
      </w:r>
      <w:r w:rsidRPr="00E512F9">
        <w:t>.g.</w:t>
      </w:r>
    </w:p>
    <w:p w:rsidR="0003024E" w:rsidRPr="00E512F9" w:rsidRDefault="0003024E" w:rsidP="002B1E94">
      <w:pPr>
        <w:spacing w:after="100" w:afterAutospacing="1" w:line="200" w:lineRule="exact"/>
        <w:outlineLvl w:val="0"/>
      </w:pPr>
    </w:p>
    <w:p w:rsidR="005339AC" w:rsidRPr="00E512F9" w:rsidRDefault="005339AC" w:rsidP="002B1E94">
      <w:pPr>
        <w:spacing w:after="100" w:afterAutospacing="1" w:line="200" w:lineRule="exact"/>
        <w:ind w:left="4320"/>
        <w:jc w:val="both"/>
        <w:outlineLvl w:val="0"/>
        <w:rPr>
          <w:b/>
        </w:rPr>
      </w:pPr>
      <w:r w:rsidRPr="00E512F9">
        <w:t xml:space="preserve">         </w:t>
      </w:r>
      <w:r w:rsidRPr="00E512F9">
        <w:tab/>
      </w:r>
      <w:r w:rsidRPr="00E512F9">
        <w:tab/>
      </w:r>
      <w:r w:rsidR="002B1E94">
        <w:t xml:space="preserve">      </w:t>
      </w:r>
      <w:r w:rsidRPr="00E512F9">
        <w:t xml:space="preserve"> Ponuditelj</w:t>
      </w:r>
      <w:r w:rsidRPr="00E512F9">
        <w:rPr>
          <w:b/>
        </w:rPr>
        <w:t>:</w:t>
      </w:r>
    </w:p>
    <w:p w:rsidR="005339AC" w:rsidRDefault="002B1E94" w:rsidP="002B1E94">
      <w:pPr>
        <w:spacing w:after="100" w:afterAutospacing="1" w:line="240" w:lineRule="auto"/>
        <w:ind w:left="4247" w:firstLine="709"/>
        <w:contextualSpacing/>
        <w:rPr>
          <w:b/>
        </w:rPr>
      </w:pPr>
      <w:r w:rsidRPr="00E512F9">
        <w:t xml:space="preserve">MP     </w:t>
      </w:r>
      <w:r w:rsidR="005339AC" w:rsidRPr="00E512F9">
        <w:rPr>
          <w:b/>
        </w:rPr>
        <w:t>_________________________</w:t>
      </w:r>
    </w:p>
    <w:p w:rsidR="002B1E94" w:rsidRPr="002B1E94" w:rsidRDefault="002B1E94" w:rsidP="002B1E94">
      <w:pPr>
        <w:spacing w:after="100" w:afterAutospacing="1" w:line="200" w:lineRule="exact"/>
        <w:ind w:left="4248" w:firstLine="708"/>
        <w:rPr>
          <w:sz w:val="18"/>
          <w:szCs w:val="18"/>
        </w:rPr>
      </w:pPr>
      <w:r>
        <w:t xml:space="preserve">             </w:t>
      </w:r>
      <w:r w:rsidRPr="002B1E94">
        <w:t xml:space="preserve"> </w:t>
      </w:r>
      <w:r w:rsidRPr="002B1E94">
        <w:rPr>
          <w:sz w:val="18"/>
          <w:szCs w:val="18"/>
        </w:rPr>
        <w:t>(potpis ovlaštene osobe ponuditelja)</w:t>
      </w:r>
    </w:p>
    <w:p w:rsidR="002B1E94" w:rsidRDefault="002B1E94" w:rsidP="002B1E94">
      <w:pPr>
        <w:spacing w:after="0" w:line="240" w:lineRule="auto"/>
        <w:jc w:val="both"/>
        <w:outlineLvl w:val="0"/>
      </w:pPr>
      <w:r>
        <w:t>_____________________________________________</w:t>
      </w:r>
      <w:r w:rsidRPr="00E512F9">
        <w:t xml:space="preserve">                          </w:t>
      </w:r>
      <w:r w:rsidRPr="00E512F9">
        <w:tab/>
      </w:r>
      <w:r w:rsidRPr="00E512F9">
        <w:tab/>
      </w:r>
      <w:r w:rsidRPr="00E512F9">
        <w:tab/>
      </w:r>
      <w:r w:rsidRPr="00E512F9">
        <w:tab/>
      </w:r>
      <w:r>
        <w:t xml:space="preserve"> 2.Navodi se točan i potpun prijepis stavke iz troškovnika</w:t>
      </w:r>
    </w:p>
    <w:p w:rsidR="002B1E94" w:rsidRPr="00E512F9" w:rsidRDefault="002B1E94" w:rsidP="002B1E94">
      <w:pPr>
        <w:spacing w:after="100" w:afterAutospacing="1" w:line="200" w:lineRule="exact"/>
        <w:ind w:left="4248" w:firstLine="708"/>
        <w:rPr>
          <w:b/>
        </w:rPr>
      </w:pPr>
    </w:p>
    <w:p w:rsidR="005339AC" w:rsidRDefault="005339AC" w:rsidP="002B1E94">
      <w:pPr>
        <w:spacing w:after="100" w:afterAutospacing="1" w:line="200" w:lineRule="exact"/>
        <w:ind w:firstLine="5670"/>
        <w:jc w:val="center"/>
        <w:rPr>
          <w:vertAlign w:val="superscript"/>
        </w:rPr>
      </w:pPr>
    </w:p>
    <w:p w:rsidR="002B1E94" w:rsidRDefault="002B1E94" w:rsidP="002B1E94">
      <w:pPr>
        <w:spacing w:after="100" w:afterAutospacing="1" w:line="200" w:lineRule="exact"/>
        <w:ind w:firstLine="5670"/>
        <w:jc w:val="center"/>
        <w:rPr>
          <w:vertAlign w:val="superscript"/>
        </w:rPr>
      </w:pPr>
    </w:p>
    <w:p w:rsidR="002B1E94" w:rsidRDefault="002B1E94" w:rsidP="005339AC">
      <w:pPr>
        <w:ind w:firstLine="5670"/>
        <w:jc w:val="center"/>
        <w:rPr>
          <w:vertAlign w:val="superscript"/>
        </w:rPr>
      </w:pPr>
    </w:p>
    <w:p w:rsidR="002B1E94" w:rsidRPr="00E512F9" w:rsidRDefault="002B1E94" w:rsidP="005339AC">
      <w:pPr>
        <w:ind w:firstLine="5670"/>
        <w:jc w:val="center"/>
        <w:rPr>
          <w:vertAlign w:val="superscript"/>
        </w:rPr>
      </w:pPr>
    </w:p>
    <w:p w:rsidR="005339AC" w:rsidRPr="00E512F9" w:rsidRDefault="005339AC" w:rsidP="002B1E94">
      <w:pPr>
        <w:spacing w:after="0"/>
        <w:ind w:left="3540" w:firstLine="708"/>
        <w:rPr>
          <w:vertAlign w:val="superscript"/>
        </w:rPr>
      </w:pPr>
    </w:p>
    <w:p w:rsidR="005A4ED9" w:rsidRDefault="005A4ED9" w:rsidP="00532C6A">
      <w:pPr>
        <w:rPr>
          <w:sz w:val="24"/>
          <w:szCs w:val="24"/>
        </w:rPr>
      </w:pPr>
    </w:p>
    <w:p w:rsidR="0003024E" w:rsidRDefault="0003024E" w:rsidP="00532C6A">
      <w:pPr>
        <w:rPr>
          <w:sz w:val="24"/>
          <w:szCs w:val="24"/>
        </w:rPr>
      </w:pPr>
    </w:p>
    <w:p w:rsidR="0003024E" w:rsidRDefault="0003024E" w:rsidP="00532C6A">
      <w:pPr>
        <w:rPr>
          <w:sz w:val="24"/>
          <w:szCs w:val="24"/>
        </w:rPr>
      </w:pPr>
    </w:p>
    <w:p w:rsidR="0003024E" w:rsidRDefault="0003024E" w:rsidP="00532C6A">
      <w:pPr>
        <w:rPr>
          <w:sz w:val="24"/>
          <w:szCs w:val="24"/>
        </w:rPr>
      </w:pPr>
    </w:p>
    <w:p w:rsidR="0003024E" w:rsidRDefault="0003024E" w:rsidP="00532C6A">
      <w:pPr>
        <w:rPr>
          <w:sz w:val="24"/>
          <w:szCs w:val="24"/>
        </w:rPr>
      </w:pPr>
    </w:p>
    <w:p w:rsidR="0003024E" w:rsidRDefault="0003024E" w:rsidP="00532C6A">
      <w:pPr>
        <w:rPr>
          <w:sz w:val="24"/>
          <w:szCs w:val="24"/>
        </w:rPr>
      </w:pPr>
    </w:p>
    <w:p w:rsidR="0003024E" w:rsidRPr="00142DC0" w:rsidRDefault="0003024E" w:rsidP="0003024E">
      <w:pPr>
        <w:pBdr>
          <w:top w:val="single" w:sz="4" w:space="0" w:color="auto"/>
          <w:left w:val="single" w:sz="4" w:space="4" w:color="auto"/>
          <w:bottom w:val="single" w:sz="4" w:space="9" w:color="auto"/>
          <w:right w:val="single" w:sz="4" w:space="4" w:color="auto"/>
        </w:pBdr>
        <w:shd w:val="clear" w:color="auto" w:fill="FDE9D9"/>
        <w:ind w:left="284" w:hanging="284"/>
        <w:jc w:val="center"/>
        <w:rPr>
          <w:b/>
          <w:sz w:val="24"/>
          <w:szCs w:val="24"/>
        </w:rPr>
      </w:pPr>
      <w:r>
        <w:rPr>
          <w:b/>
          <w:sz w:val="24"/>
          <w:szCs w:val="24"/>
        </w:rPr>
        <w:lastRenderedPageBreak/>
        <w:t>Obrazac 4</w:t>
      </w:r>
      <w:r w:rsidRPr="00142DC0">
        <w:rPr>
          <w:b/>
          <w:sz w:val="24"/>
          <w:szCs w:val="24"/>
        </w:rPr>
        <w:t xml:space="preserve">  -  IZJAVA O NEKAŽNJAVANJU</w:t>
      </w:r>
    </w:p>
    <w:p w:rsidR="0003024E" w:rsidRPr="00142DC0" w:rsidRDefault="0003024E" w:rsidP="0003024E">
      <w:pPr>
        <w:rPr>
          <w:sz w:val="24"/>
          <w:szCs w:val="24"/>
          <w:highlight w:val="yellow"/>
        </w:rPr>
      </w:pPr>
    </w:p>
    <w:p w:rsidR="0003024E" w:rsidRPr="00142DC0" w:rsidRDefault="0003024E" w:rsidP="0003024E">
      <w:pPr>
        <w:ind w:left="5040"/>
        <w:jc w:val="both"/>
        <w:rPr>
          <w:b/>
        </w:rPr>
      </w:pPr>
    </w:p>
    <w:p w:rsidR="0003024E" w:rsidRPr="00142DC0" w:rsidRDefault="0003024E" w:rsidP="0003024E">
      <w:pPr>
        <w:jc w:val="both"/>
        <w:rPr>
          <w:sz w:val="16"/>
          <w:szCs w:val="16"/>
        </w:rPr>
      </w:pPr>
      <w:r w:rsidRPr="00142DC0">
        <w:rPr>
          <w:sz w:val="16"/>
          <w:szCs w:val="16"/>
        </w:rPr>
        <w:t xml:space="preserve">DOKAZ O NEKAŽNJAVANJU </w:t>
      </w:r>
    </w:p>
    <w:p w:rsidR="0003024E" w:rsidRPr="00142DC0" w:rsidRDefault="0003024E" w:rsidP="0003024E">
      <w:pPr>
        <w:pStyle w:val="2012TEXT"/>
        <w:spacing w:before="240" w:after="0"/>
        <w:ind w:left="0"/>
        <w:jc w:val="center"/>
        <w:rPr>
          <w:rFonts w:asciiTheme="minorHAnsi" w:hAnsiTheme="minorHAnsi"/>
          <w:color w:val="808080"/>
          <w:sz w:val="16"/>
          <w:szCs w:val="16"/>
        </w:rPr>
      </w:pPr>
      <w:r w:rsidRPr="00142DC0">
        <w:rPr>
          <w:rFonts w:asciiTheme="minorHAnsi" w:hAnsiTheme="minorHAnsi"/>
          <w:color w:val="808080"/>
          <w:sz w:val="16"/>
          <w:szCs w:val="16"/>
        </w:rPr>
        <w:t>AKO GOSPODARSKI SUBJEKT ZASTUPA ZAKONSKI ZASTUPNIK S NAJMANJE JOŠ JEDNOM OSOBOM  (DRUGIM ZAKONSKIM ZASTUPNIKOM, PROKURISTOM I SL.) IZJAVU DAJU OBJE OVLAŠTENE OSOBE!</w:t>
      </w:r>
    </w:p>
    <w:p w:rsidR="0003024E" w:rsidRPr="00142DC0" w:rsidRDefault="0003024E" w:rsidP="0003024E">
      <w:pPr>
        <w:pStyle w:val="2012TEXT"/>
        <w:spacing w:before="720"/>
        <w:ind w:left="0"/>
        <w:jc w:val="center"/>
        <w:rPr>
          <w:rFonts w:asciiTheme="minorHAnsi" w:hAnsiTheme="minorHAnsi"/>
          <w:b/>
          <w:sz w:val="18"/>
          <w:szCs w:val="18"/>
        </w:rPr>
      </w:pPr>
      <w:r w:rsidRPr="00142DC0">
        <w:rPr>
          <w:rFonts w:asciiTheme="minorHAnsi" w:hAnsiTheme="minorHAnsi"/>
          <w:b/>
          <w:sz w:val="18"/>
          <w:szCs w:val="18"/>
        </w:rPr>
        <w:t>I Z J A V A</w:t>
      </w:r>
      <w:r w:rsidRPr="00142DC0">
        <w:rPr>
          <w:rFonts w:asciiTheme="minorHAnsi" w:hAnsiTheme="minorHAnsi"/>
          <w:b/>
          <w:sz w:val="18"/>
          <w:szCs w:val="18"/>
        </w:rPr>
        <w:br/>
      </w:r>
    </w:p>
    <w:p w:rsidR="0003024E" w:rsidRPr="00142DC0" w:rsidRDefault="0003024E" w:rsidP="0003024E">
      <w:pPr>
        <w:pStyle w:val="2012TEXT"/>
        <w:tabs>
          <w:tab w:val="center" w:pos="1560"/>
          <w:tab w:val="center" w:pos="3828"/>
        </w:tabs>
        <w:spacing w:after="0"/>
        <w:ind w:left="0"/>
        <w:rPr>
          <w:rFonts w:asciiTheme="minorHAnsi" w:hAnsiTheme="minorHAnsi"/>
          <w:sz w:val="18"/>
          <w:szCs w:val="18"/>
        </w:rPr>
      </w:pPr>
      <w:r w:rsidRPr="00142DC0">
        <w:rPr>
          <w:rFonts w:asciiTheme="minorHAnsi" w:hAnsiTheme="minorHAnsi"/>
          <w:sz w:val="18"/>
          <w:szCs w:val="18"/>
        </w:rPr>
        <w:t>Ja, _______________________ iz _______________, osobna iskaznica broj ________</w:t>
      </w:r>
    </w:p>
    <w:p w:rsidR="0003024E" w:rsidRPr="00142DC0" w:rsidRDefault="0003024E" w:rsidP="0003024E">
      <w:pPr>
        <w:pStyle w:val="2012TEXT"/>
        <w:tabs>
          <w:tab w:val="center" w:pos="1560"/>
          <w:tab w:val="center" w:pos="3828"/>
        </w:tabs>
        <w:spacing w:after="0"/>
        <w:ind w:left="0"/>
        <w:rPr>
          <w:rFonts w:asciiTheme="minorHAnsi" w:hAnsiTheme="minorHAnsi"/>
          <w:sz w:val="18"/>
          <w:szCs w:val="18"/>
        </w:rPr>
      </w:pPr>
      <w:r w:rsidRPr="00142DC0">
        <w:rPr>
          <w:rFonts w:asciiTheme="minorHAnsi" w:hAnsiTheme="minorHAnsi"/>
          <w:sz w:val="18"/>
          <w:szCs w:val="18"/>
        </w:rPr>
        <w:tab/>
        <w:t>(</w:t>
      </w:r>
      <w:r w:rsidRPr="00142DC0">
        <w:rPr>
          <w:rFonts w:asciiTheme="minorHAnsi" w:hAnsiTheme="minorHAnsi"/>
          <w:i/>
          <w:sz w:val="18"/>
          <w:szCs w:val="18"/>
        </w:rPr>
        <w:t>ime i prezime</w:t>
      </w:r>
      <w:r w:rsidRPr="00142DC0">
        <w:rPr>
          <w:rFonts w:asciiTheme="minorHAnsi" w:hAnsiTheme="minorHAnsi"/>
          <w:sz w:val="18"/>
          <w:szCs w:val="18"/>
        </w:rPr>
        <w:t>)</w:t>
      </w:r>
      <w:r w:rsidRPr="00142DC0">
        <w:rPr>
          <w:rFonts w:asciiTheme="minorHAnsi" w:hAnsiTheme="minorHAnsi"/>
          <w:sz w:val="18"/>
          <w:szCs w:val="18"/>
        </w:rPr>
        <w:tab/>
        <w:t xml:space="preserve">                           (</w:t>
      </w:r>
      <w:r w:rsidRPr="00142DC0">
        <w:rPr>
          <w:rFonts w:asciiTheme="minorHAnsi" w:hAnsiTheme="minorHAnsi"/>
          <w:i/>
          <w:sz w:val="18"/>
          <w:szCs w:val="18"/>
        </w:rPr>
        <w:t>mjesto</w:t>
      </w:r>
      <w:r w:rsidRPr="00142DC0">
        <w:rPr>
          <w:rFonts w:asciiTheme="minorHAnsi" w:hAnsiTheme="minorHAnsi"/>
          <w:sz w:val="18"/>
          <w:szCs w:val="18"/>
        </w:rPr>
        <w:t xml:space="preserve">) i </w:t>
      </w:r>
    </w:p>
    <w:p w:rsidR="0003024E" w:rsidRPr="00142DC0" w:rsidRDefault="0003024E" w:rsidP="0003024E">
      <w:pPr>
        <w:pStyle w:val="2012TEXT"/>
        <w:tabs>
          <w:tab w:val="center" w:pos="1560"/>
          <w:tab w:val="center" w:pos="3828"/>
        </w:tabs>
        <w:spacing w:after="0"/>
        <w:ind w:left="0"/>
        <w:rPr>
          <w:rFonts w:asciiTheme="minorHAnsi" w:hAnsiTheme="minorHAnsi"/>
          <w:sz w:val="18"/>
          <w:szCs w:val="18"/>
        </w:rPr>
      </w:pPr>
      <w:r w:rsidRPr="00142DC0">
        <w:rPr>
          <w:rFonts w:asciiTheme="minorHAnsi" w:hAnsiTheme="minorHAnsi"/>
          <w:sz w:val="18"/>
          <w:szCs w:val="18"/>
        </w:rPr>
        <w:t>I ja, _______________________ iz _______________, osobna iskaznica broj _______</w:t>
      </w:r>
    </w:p>
    <w:p w:rsidR="0003024E" w:rsidRPr="00142DC0" w:rsidRDefault="0003024E" w:rsidP="0003024E">
      <w:pPr>
        <w:tabs>
          <w:tab w:val="center" w:pos="1418"/>
          <w:tab w:val="center" w:pos="3969"/>
        </w:tabs>
        <w:jc w:val="both"/>
        <w:rPr>
          <w:sz w:val="18"/>
          <w:szCs w:val="18"/>
        </w:rPr>
      </w:pPr>
      <w:r w:rsidRPr="00142DC0">
        <w:rPr>
          <w:sz w:val="18"/>
          <w:szCs w:val="18"/>
        </w:rPr>
        <w:tab/>
        <w:t>(</w:t>
      </w:r>
      <w:r w:rsidRPr="00142DC0">
        <w:rPr>
          <w:i/>
          <w:sz w:val="18"/>
          <w:szCs w:val="18"/>
        </w:rPr>
        <w:t>ime i prezime</w:t>
      </w:r>
      <w:r w:rsidRPr="00142DC0">
        <w:rPr>
          <w:sz w:val="18"/>
          <w:szCs w:val="18"/>
        </w:rPr>
        <w:t>)</w:t>
      </w:r>
      <w:r w:rsidRPr="00142DC0">
        <w:rPr>
          <w:sz w:val="18"/>
          <w:szCs w:val="18"/>
        </w:rPr>
        <w:tab/>
        <w:t xml:space="preserve">                        (</w:t>
      </w:r>
      <w:r w:rsidRPr="00142DC0">
        <w:rPr>
          <w:i/>
          <w:sz w:val="18"/>
          <w:szCs w:val="18"/>
        </w:rPr>
        <w:t>mjesto</w:t>
      </w:r>
      <w:r w:rsidRPr="00142DC0">
        <w:rPr>
          <w:sz w:val="18"/>
          <w:szCs w:val="18"/>
        </w:rPr>
        <w:t>)</w:t>
      </w:r>
    </w:p>
    <w:p w:rsidR="0003024E" w:rsidRPr="00142DC0" w:rsidRDefault="0003024E" w:rsidP="0003024E">
      <w:pPr>
        <w:pStyle w:val="2012TEXT"/>
        <w:tabs>
          <w:tab w:val="center" w:pos="1560"/>
          <w:tab w:val="center" w:pos="3828"/>
        </w:tabs>
        <w:spacing w:after="0"/>
        <w:ind w:left="0"/>
        <w:rPr>
          <w:rFonts w:asciiTheme="minorHAnsi" w:hAnsiTheme="minorHAnsi"/>
          <w:sz w:val="18"/>
          <w:szCs w:val="18"/>
        </w:rPr>
      </w:pPr>
      <w:r w:rsidRPr="00142DC0">
        <w:rPr>
          <w:rFonts w:asciiTheme="minorHAnsi" w:hAnsiTheme="minorHAnsi"/>
          <w:sz w:val="18"/>
          <w:szCs w:val="18"/>
        </w:rPr>
        <w:t xml:space="preserve">ovlaštena/e osoba/e za zastupanje gospodarskog subjekta_____________________________________, </w:t>
      </w:r>
    </w:p>
    <w:p w:rsidR="0003024E" w:rsidRPr="00142DC0" w:rsidRDefault="0003024E" w:rsidP="0003024E">
      <w:pPr>
        <w:pStyle w:val="2012TEXT"/>
        <w:tabs>
          <w:tab w:val="center" w:pos="1560"/>
          <w:tab w:val="center" w:pos="3828"/>
        </w:tabs>
        <w:spacing w:after="0"/>
        <w:ind w:left="0"/>
        <w:rPr>
          <w:rFonts w:asciiTheme="minorHAnsi" w:hAnsiTheme="minorHAnsi"/>
          <w:sz w:val="18"/>
          <w:szCs w:val="18"/>
        </w:rPr>
      </w:pPr>
      <w:r w:rsidRPr="00142DC0">
        <w:rPr>
          <w:rFonts w:asciiTheme="minorHAnsi" w:hAnsiTheme="minorHAnsi"/>
          <w:sz w:val="18"/>
          <w:szCs w:val="18"/>
        </w:rPr>
        <w:t xml:space="preserve">                     </w:t>
      </w:r>
      <w:r w:rsidRPr="00142DC0">
        <w:rPr>
          <w:rFonts w:asciiTheme="minorHAnsi" w:hAnsiTheme="minorHAnsi"/>
          <w:sz w:val="18"/>
          <w:szCs w:val="18"/>
        </w:rPr>
        <w:tab/>
      </w:r>
      <w:r w:rsidRPr="00142DC0">
        <w:rPr>
          <w:rFonts w:asciiTheme="minorHAnsi" w:hAnsiTheme="minorHAnsi"/>
          <w:sz w:val="18"/>
          <w:szCs w:val="18"/>
        </w:rPr>
        <w:tab/>
      </w:r>
      <w:r w:rsidRPr="00142DC0">
        <w:rPr>
          <w:rFonts w:asciiTheme="minorHAnsi" w:hAnsiTheme="minorHAnsi"/>
          <w:sz w:val="18"/>
          <w:szCs w:val="18"/>
        </w:rPr>
        <w:tab/>
      </w:r>
      <w:r w:rsidRPr="00142DC0">
        <w:rPr>
          <w:rFonts w:asciiTheme="minorHAnsi" w:hAnsiTheme="minorHAnsi"/>
          <w:sz w:val="18"/>
          <w:szCs w:val="18"/>
        </w:rPr>
        <w:tab/>
        <w:t xml:space="preserve"> (</w:t>
      </w:r>
      <w:r w:rsidRPr="00142DC0">
        <w:rPr>
          <w:rFonts w:asciiTheme="minorHAnsi" w:hAnsiTheme="minorHAnsi"/>
          <w:i/>
          <w:sz w:val="18"/>
          <w:szCs w:val="18"/>
        </w:rPr>
        <w:t>naziv gospodarskog subjekta</w:t>
      </w:r>
      <w:r w:rsidRPr="00142DC0">
        <w:rPr>
          <w:rFonts w:asciiTheme="minorHAnsi" w:hAnsiTheme="minorHAnsi"/>
          <w:sz w:val="18"/>
          <w:szCs w:val="18"/>
        </w:rPr>
        <w:t>)</w:t>
      </w:r>
    </w:p>
    <w:p w:rsidR="0003024E" w:rsidRPr="00142DC0" w:rsidRDefault="0003024E" w:rsidP="0003024E">
      <w:pPr>
        <w:pStyle w:val="2012TEXTObveznirazloziisklj"/>
        <w:numPr>
          <w:ilvl w:val="0"/>
          <w:numId w:val="0"/>
        </w:numPr>
        <w:rPr>
          <w:rFonts w:asciiTheme="minorHAnsi" w:hAnsiTheme="minorHAnsi"/>
          <w:sz w:val="18"/>
          <w:szCs w:val="18"/>
        </w:rPr>
      </w:pPr>
      <w:r w:rsidRPr="00142DC0">
        <w:rPr>
          <w:rFonts w:asciiTheme="minorHAnsi" w:hAnsiTheme="minorHAnsi"/>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3024E" w:rsidRPr="00142DC0" w:rsidRDefault="0003024E" w:rsidP="0003024E">
      <w:pPr>
        <w:pStyle w:val="2012TEXTObveznirazloziisklj"/>
        <w:numPr>
          <w:ilvl w:val="0"/>
          <w:numId w:val="0"/>
        </w:numPr>
        <w:rPr>
          <w:rFonts w:asciiTheme="minorHAnsi" w:hAnsiTheme="minorHAnsi"/>
          <w:sz w:val="18"/>
          <w:szCs w:val="18"/>
        </w:rPr>
      </w:pPr>
      <w:r w:rsidRPr="00142DC0">
        <w:rPr>
          <w:rFonts w:asciiTheme="minorHAnsi" w:hAnsiTheme="minorHAnsi"/>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3024E" w:rsidRPr="00142DC0" w:rsidRDefault="0003024E" w:rsidP="0003024E">
      <w:pPr>
        <w:pStyle w:val="t-9-8"/>
        <w:jc w:val="both"/>
        <w:rPr>
          <w:rFonts w:asciiTheme="minorHAnsi" w:hAnsiTheme="minorHAnsi"/>
          <w:sz w:val="18"/>
          <w:szCs w:val="18"/>
        </w:rPr>
      </w:pPr>
      <w:r w:rsidRPr="00142DC0">
        <w:rPr>
          <w:rFonts w:asciiTheme="minorHAnsi" w:hAnsiTheme="minorHAnsi"/>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03024E" w:rsidRPr="00142DC0" w:rsidRDefault="0003024E" w:rsidP="0003024E">
      <w:pPr>
        <w:pStyle w:val="2012TEXTObveznirazloziisklj2"/>
        <w:rPr>
          <w:rFonts w:asciiTheme="minorHAnsi" w:hAnsiTheme="minorHAnsi"/>
          <w:sz w:val="18"/>
          <w:szCs w:val="18"/>
        </w:rPr>
      </w:pPr>
    </w:p>
    <w:p w:rsidR="0003024E" w:rsidRPr="00142DC0" w:rsidRDefault="0003024E" w:rsidP="0003024E">
      <w:pPr>
        <w:pStyle w:val="2012TEXT"/>
        <w:ind w:left="0"/>
        <w:jc w:val="left"/>
        <w:rPr>
          <w:rFonts w:asciiTheme="minorHAnsi" w:hAnsiTheme="minorHAnsi"/>
          <w:color w:val="A6A6A6"/>
          <w:sz w:val="18"/>
          <w:szCs w:val="18"/>
        </w:rPr>
      </w:pPr>
    </w:p>
    <w:p w:rsidR="0003024E" w:rsidRPr="00142DC0" w:rsidRDefault="00D0066D" w:rsidP="0003024E">
      <w:pPr>
        <w:pStyle w:val="2012TEXT"/>
        <w:tabs>
          <w:tab w:val="left" w:pos="4536"/>
        </w:tabs>
        <w:ind w:left="0"/>
        <w:jc w:val="left"/>
        <w:rPr>
          <w:rFonts w:asciiTheme="minorHAnsi" w:hAnsiTheme="minorHAnsi"/>
          <w:sz w:val="18"/>
          <w:szCs w:val="18"/>
        </w:rPr>
      </w:pPr>
      <w:r w:rsidRPr="00D0066D">
        <w:rPr>
          <w:rFonts w:asciiTheme="minorHAnsi" w:hAnsiTheme="minorHAnsi"/>
          <w:color w:val="A6A6A6"/>
          <w:sz w:val="18"/>
          <w:szCs w:val="18"/>
        </w:rPr>
        <w:pict>
          <v:oval id="_x0000_s1026" style="position:absolute;margin-left:101.75pt;margin-top:7.15pt;width:78.65pt;height:77.95pt;z-index:251657216" filled="f" strokecolor="silver" strokeweight="2pt">
            <v:stroke r:id="rId10" o:title="" filltype="pattern" endcap="round"/>
          </v:oval>
        </w:pict>
      </w:r>
      <w:r w:rsidR="0003024E" w:rsidRPr="00142DC0">
        <w:rPr>
          <w:rFonts w:asciiTheme="minorHAnsi" w:hAnsiTheme="minorHAnsi"/>
          <w:color w:val="A6A6A6"/>
          <w:sz w:val="18"/>
          <w:szCs w:val="18"/>
        </w:rPr>
        <w:tab/>
      </w:r>
      <w:r w:rsidR="0003024E" w:rsidRPr="00142DC0">
        <w:rPr>
          <w:rFonts w:asciiTheme="minorHAnsi" w:hAnsiTheme="minorHAnsi"/>
          <w:sz w:val="18"/>
          <w:szCs w:val="18"/>
        </w:rPr>
        <w:t>Gospodarski subjekt - Ponuditelj:</w:t>
      </w:r>
    </w:p>
    <w:p w:rsidR="0003024E" w:rsidRPr="00142DC0" w:rsidRDefault="0003024E" w:rsidP="0003024E">
      <w:pPr>
        <w:pStyle w:val="2012TEXT"/>
        <w:tabs>
          <w:tab w:val="left" w:pos="4536"/>
        </w:tabs>
        <w:ind w:left="0"/>
        <w:jc w:val="left"/>
        <w:rPr>
          <w:rFonts w:asciiTheme="minorHAnsi" w:hAnsiTheme="minorHAnsi"/>
          <w:sz w:val="18"/>
          <w:szCs w:val="18"/>
        </w:rPr>
      </w:pPr>
    </w:p>
    <w:p w:rsidR="0003024E" w:rsidRPr="00142DC0" w:rsidRDefault="00D0066D" w:rsidP="0003024E">
      <w:pPr>
        <w:pStyle w:val="2012TEXT"/>
        <w:tabs>
          <w:tab w:val="left" w:pos="4536"/>
        </w:tabs>
        <w:spacing w:after="0"/>
        <w:ind w:left="0"/>
        <w:jc w:val="left"/>
        <w:rPr>
          <w:rFonts w:asciiTheme="minorHAnsi" w:hAnsiTheme="minorHAnsi"/>
          <w:sz w:val="18"/>
          <w:szCs w:val="18"/>
        </w:rPr>
      </w:pPr>
      <w:r>
        <w:rPr>
          <w:rFonts w:asciiTheme="minorHAnsi" w:hAnsiTheme="minorHAnsi"/>
          <w:sz w:val="18"/>
          <w:szCs w:val="18"/>
        </w:rPr>
        <w:pict>
          <v:shapetype id="_x0000_t202" coordsize="21600,21600" o:spt="202" path="m,l,21600r21600,l21600,xe">
            <v:stroke joinstyle="miter"/>
            <v:path gradientshapeok="t" o:connecttype="rect"/>
          </v:shapetype>
          <v:shape id="_x0000_s1027" type="#_x0000_t202" style="position:absolute;margin-left:114.15pt;margin-top:5.45pt;width:55.45pt;height:27.1pt;z-index:251658240" filled="f" stroked="f">
            <v:textbox style="mso-next-textbox:#_x0000_s1027" inset=".2mm,.2mm,.2mm,.2mm">
              <w:txbxContent>
                <w:p w:rsidR="00F35C28" w:rsidRPr="009A45A6" w:rsidRDefault="00F35C28" w:rsidP="0003024E">
                  <w:pPr>
                    <w:jc w:val="center"/>
                    <w:rPr>
                      <w:rFonts w:ascii="BernhardMod BT" w:hAnsi="BernhardMod BT"/>
                      <w:color w:val="808080"/>
                      <w:sz w:val="24"/>
                      <w:szCs w:val="24"/>
                    </w:rPr>
                  </w:pPr>
                  <w:r w:rsidRPr="009A45A6">
                    <w:rPr>
                      <w:rFonts w:ascii="BernhardMod BT" w:hAnsi="BernhardMod BT"/>
                      <w:color w:val="808080"/>
                      <w:sz w:val="24"/>
                      <w:szCs w:val="24"/>
                    </w:rPr>
                    <w:t>m.p.</w:t>
                  </w:r>
                </w:p>
              </w:txbxContent>
            </v:textbox>
          </v:shape>
        </w:pict>
      </w:r>
      <w:r w:rsidR="0003024E" w:rsidRPr="00142DC0">
        <w:rPr>
          <w:rFonts w:asciiTheme="minorHAnsi" w:hAnsiTheme="minorHAnsi"/>
          <w:sz w:val="18"/>
          <w:szCs w:val="18"/>
        </w:rPr>
        <w:tab/>
        <w:t>_____________________________</w:t>
      </w:r>
    </w:p>
    <w:p w:rsidR="0003024E" w:rsidRPr="00142DC0" w:rsidRDefault="0003024E" w:rsidP="0003024E">
      <w:pPr>
        <w:pStyle w:val="2012TEXT"/>
        <w:tabs>
          <w:tab w:val="left" w:pos="4536"/>
        </w:tabs>
        <w:ind w:left="0"/>
        <w:jc w:val="left"/>
        <w:rPr>
          <w:rFonts w:asciiTheme="minorHAnsi" w:hAnsiTheme="minorHAnsi"/>
          <w:sz w:val="18"/>
          <w:szCs w:val="18"/>
        </w:rPr>
      </w:pPr>
      <w:r w:rsidRPr="00142DC0">
        <w:rPr>
          <w:rFonts w:asciiTheme="minorHAnsi" w:hAnsiTheme="minorHAnsi"/>
          <w:sz w:val="18"/>
          <w:szCs w:val="18"/>
        </w:rPr>
        <w:tab/>
        <w:t>(</w:t>
      </w:r>
      <w:r w:rsidRPr="00142DC0">
        <w:rPr>
          <w:rFonts w:asciiTheme="minorHAnsi" w:hAnsiTheme="minorHAnsi"/>
          <w:i/>
          <w:sz w:val="18"/>
          <w:szCs w:val="18"/>
        </w:rPr>
        <w:t>ime i prezime ovlaštene osobe ponuditelja</w:t>
      </w:r>
      <w:r w:rsidRPr="00142DC0">
        <w:rPr>
          <w:rFonts w:asciiTheme="minorHAnsi" w:hAnsiTheme="minorHAnsi"/>
          <w:sz w:val="18"/>
          <w:szCs w:val="18"/>
        </w:rPr>
        <w:t>)</w:t>
      </w:r>
    </w:p>
    <w:p w:rsidR="0003024E" w:rsidRPr="00142DC0" w:rsidRDefault="0003024E" w:rsidP="0003024E">
      <w:pPr>
        <w:pStyle w:val="2012TEXT"/>
        <w:tabs>
          <w:tab w:val="left" w:pos="4536"/>
        </w:tabs>
        <w:ind w:left="0"/>
        <w:jc w:val="left"/>
        <w:rPr>
          <w:rFonts w:asciiTheme="minorHAnsi" w:hAnsiTheme="minorHAnsi"/>
          <w:sz w:val="18"/>
          <w:szCs w:val="18"/>
        </w:rPr>
      </w:pPr>
      <w:r w:rsidRPr="00142DC0">
        <w:rPr>
          <w:rFonts w:asciiTheme="minorHAnsi" w:hAnsiTheme="minorHAnsi"/>
          <w:sz w:val="18"/>
          <w:szCs w:val="18"/>
        </w:rPr>
        <w:tab/>
      </w:r>
    </w:p>
    <w:p w:rsidR="0003024E" w:rsidRPr="00142DC0" w:rsidRDefault="0003024E" w:rsidP="0003024E">
      <w:pPr>
        <w:pStyle w:val="2012TEXT"/>
        <w:tabs>
          <w:tab w:val="left" w:pos="4536"/>
        </w:tabs>
        <w:spacing w:after="0"/>
        <w:ind w:left="0"/>
        <w:jc w:val="left"/>
        <w:rPr>
          <w:rFonts w:asciiTheme="minorHAnsi" w:hAnsiTheme="minorHAnsi"/>
          <w:sz w:val="18"/>
          <w:szCs w:val="18"/>
        </w:rPr>
      </w:pPr>
      <w:r w:rsidRPr="00142DC0">
        <w:rPr>
          <w:rFonts w:asciiTheme="minorHAnsi" w:hAnsiTheme="minorHAnsi"/>
          <w:sz w:val="18"/>
          <w:szCs w:val="18"/>
        </w:rPr>
        <w:tab/>
        <w:t>_____________________________</w:t>
      </w:r>
    </w:p>
    <w:p w:rsidR="0003024E" w:rsidRPr="00142DC0" w:rsidRDefault="0003024E" w:rsidP="0003024E">
      <w:pPr>
        <w:pStyle w:val="2012TEXT"/>
        <w:tabs>
          <w:tab w:val="left" w:pos="4536"/>
        </w:tabs>
        <w:ind w:left="0"/>
        <w:jc w:val="left"/>
        <w:rPr>
          <w:rFonts w:asciiTheme="minorHAnsi" w:hAnsiTheme="minorHAnsi"/>
          <w:sz w:val="18"/>
          <w:szCs w:val="18"/>
        </w:rPr>
      </w:pPr>
      <w:r w:rsidRPr="00142DC0">
        <w:rPr>
          <w:rFonts w:asciiTheme="minorHAnsi" w:hAnsiTheme="minorHAnsi"/>
          <w:sz w:val="18"/>
          <w:szCs w:val="18"/>
        </w:rPr>
        <w:t xml:space="preserve"> </w:t>
      </w:r>
      <w:r w:rsidRPr="00142DC0">
        <w:rPr>
          <w:rFonts w:asciiTheme="minorHAnsi" w:hAnsiTheme="minorHAnsi"/>
          <w:sz w:val="18"/>
          <w:szCs w:val="18"/>
        </w:rPr>
        <w:tab/>
        <w:t xml:space="preserve">                          (</w:t>
      </w:r>
      <w:r w:rsidRPr="00142DC0">
        <w:rPr>
          <w:rFonts w:asciiTheme="minorHAnsi" w:hAnsiTheme="minorHAnsi"/>
          <w:i/>
          <w:sz w:val="18"/>
          <w:szCs w:val="18"/>
        </w:rPr>
        <w:t>potpis</w:t>
      </w:r>
      <w:r w:rsidRPr="00142DC0">
        <w:rPr>
          <w:rFonts w:asciiTheme="minorHAnsi" w:hAnsiTheme="minorHAnsi"/>
          <w:sz w:val="18"/>
          <w:szCs w:val="18"/>
        </w:rPr>
        <w:t>)</w:t>
      </w:r>
    </w:p>
    <w:p w:rsidR="0003024E" w:rsidRPr="00142DC0" w:rsidRDefault="0003024E" w:rsidP="0003024E">
      <w:pPr>
        <w:pStyle w:val="2012TEXT"/>
        <w:tabs>
          <w:tab w:val="left" w:pos="4536"/>
        </w:tabs>
        <w:spacing w:after="0"/>
        <w:ind w:left="0"/>
        <w:jc w:val="left"/>
        <w:rPr>
          <w:rFonts w:asciiTheme="minorHAnsi" w:hAnsiTheme="minorHAnsi"/>
          <w:sz w:val="18"/>
          <w:szCs w:val="18"/>
        </w:rPr>
      </w:pPr>
      <w:r w:rsidRPr="00142DC0">
        <w:rPr>
          <w:rFonts w:asciiTheme="minorHAnsi" w:hAnsiTheme="minorHAnsi"/>
          <w:sz w:val="18"/>
          <w:szCs w:val="18"/>
        </w:rPr>
        <w:tab/>
        <w:t>_____________________________</w:t>
      </w:r>
    </w:p>
    <w:p w:rsidR="0003024E" w:rsidRPr="00142DC0" w:rsidRDefault="0003024E" w:rsidP="0003024E">
      <w:pPr>
        <w:pStyle w:val="2012TEXT"/>
        <w:tabs>
          <w:tab w:val="left" w:pos="4536"/>
        </w:tabs>
        <w:ind w:left="0"/>
        <w:jc w:val="left"/>
        <w:rPr>
          <w:rFonts w:asciiTheme="minorHAnsi" w:hAnsiTheme="minorHAnsi"/>
          <w:sz w:val="18"/>
          <w:szCs w:val="18"/>
        </w:rPr>
      </w:pPr>
      <w:r w:rsidRPr="00142DC0">
        <w:rPr>
          <w:rFonts w:asciiTheme="minorHAnsi" w:hAnsiTheme="minorHAnsi"/>
          <w:sz w:val="18"/>
          <w:szCs w:val="18"/>
        </w:rPr>
        <w:tab/>
        <w:t>(</w:t>
      </w:r>
      <w:r w:rsidRPr="00142DC0">
        <w:rPr>
          <w:rFonts w:asciiTheme="minorHAnsi" w:hAnsiTheme="minorHAnsi"/>
          <w:i/>
          <w:sz w:val="18"/>
          <w:szCs w:val="18"/>
        </w:rPr>
        <w:t>ime i prezime ovlaštene osobe ponuditelja</w:t>
      </w:r>
      <w:r w:rsidRPr="00142DC0">
        <w:rPr>
          <w:rFonts w:asciiTheme="minorHAnsi" w:hAnsiTheme="minorHAnsi"/>
          <w:sz w:val="18"/>
          <w:szCs w:val="18"/>
        </w:rPr>
        <w:t>)</w:t>
      </w:r>
    </w:p>
    <w:p w:rsidR="0003024E" w:rsidRPr="00142DC0" w:rsidRDefault="0003024E" w:rsidP="0003024E">
      <w:pPr>
        <w:pStyle w:val="2012TEXT"/>
        <w:tabs>
          <w:tab w:val="left" w:pos="4536"/>
        </w:tabs>
        <w:ind w:left="0"/>
        <w:jc w:val="left"/>
        <w:rPr>
          <w:rFonts w:asciiTheme="minorHAnsi" w:hAnsiTheme="minorHAnsi"/>
          <w:sz w:val="18"/>
          <w:szCs w:val="18"/>
        </w:rPr>
      </w:pPr>
      <w:r w:rsidRPr="00142DC0">
        <w:rPr>
          <w:rFonts w:asciiTheme="minorHAnsi" w:hAnsiTheme="minorHAnsi"/>
          <w:sz w:val="18"/>
          <w:szCs w:val="18"/>
        </w:rPr>
        <w:tab/>
      </w:r>
      <w:r w:rsidRPr="00142DC0">
        <w:rPr>
          <w:rFonts w:asciiTheme="minorHAnsi" w:hAnsiTheme="minorHAnsi"/>
          <w:sz w:val="18"/>
          <w:szCs w:val="18"/>
        </w:rPr>
        <w:tab/>
      </w:r>
      <w:r w:rsidRPr="00142DC0">
        <w:rPr>
          <w:rFonts w:asciiTheme="minorHAnsi" w:hAnsiTheme="minorHAnsi"/>
          <w:sz w:val="18"/>
          <w:szCs w:val="18"/>
        </w:rPr>
        <w:tab/>
      </w:r>
      <w:r w:rsidRPr="00142DC0">
        <w:rPr>
          <w:rFonts w:asciiTheme="minorHAnsi" w:hAnsiTheme="minorHAnsi"/>
          <w:sz w:val="18"/>
          <w:szCs w:val="18"/>
        </w:rPr>
        <w:tab/>
        <w:t xml:space="preserve"> </w:t>
      </w:r>
    </w:p>
    <w:p w:rsidR="0003024E" w:rsidRPr="00142DC0" w:rsidRDefault="0003024E" w:rsidP="0003024E">
      <w:pPr>
        <w:pStyle w:val="2012TEXT"/>
        <w:tabs>
          <w:tab w:val="left" w:pos="2748"/>
          <w:tab w:val="left" w:pos="4536"/>
        </w:tabs>
        <w:spacing w:after="0"/>
        <w:ind w:left="0"/>
        <w:jc w:val="left"/>
        <w:rPr>
          <w:rFonts w:asciiTheme="minorHAnsi" w:hAnsiTheme="minorHAnsi"/>
          <w:i/>
          <w:sz w:val="18"/>
          <w:szCs w:val="18"/>
        </w:rPr>
      </w:pPr>
      <w:r w:rsidRPr="00142DC0">
        <w:rPr>
          <w:rFonts w:asciiTheme="minorHAnsi" w:hAnsiTheme="minorHAnsi"/>
          <w:sz w:val="18"/>
          <w:szCs w:val="18"/>
        </w:rPr>
        <w:t>Datum: ___.___.</w:t>
      </w:r>
      <w:r>
        <w:rPr>
          <w:rFonts w:asciiTheme="minorHAnsi" w:hAnsiTheme="minorHAnsi"/>
          <w:sz w:val="18"/>
          <w:szCs w:val="18"/>
        </w:rPr>
        <w:t>2015</w:t>
      </w:r>
      <w:r w:rsidRPr="00142DC0">
        <w:rPr>
          <w:rFonts w:asciiTheme="minorHAnsi" w:hAnsiTheme="minorHAnsi"/>
          <w:sz w:val="18"/>
          <w:szCs w:val="18"/>
        </w:rPr>
        <w:t>.</w:t>
      </w:r>
      <w:r w:rsidRPr="00142DC0">
        <w:rPr>
          <w:rFonts w:asciiTheme="minorHAnsi" w:hAnsiTheme="minorHAnsi"/>
          <w:i/>
          <w:sz w:val="18"/>
          <w:szCs w:val="18"/>
        </w:rPr>
        <w:tab/>
      </w:r>
      <w:r w:rsidRPr="00142DC0">
        <w:rPr>
          <w:rFonts w:asciiTheme="minorHAnsi" w:hAnsiTheme="minorHAnsi"/>
          <w:i/>
          <w:sz w:val="18"/>
          <w:szCs w:val="18"/>
        </w:rPr>
        <w:tab/>
        <w:t>_____________________________</w:t>
      </w:r>
    </w:p>
    <w:p w:rsidR="0003024E" w:rsidRPr="00142DC0" w:rsidRDefault="0003024E" w:rsidP="0003024E">
      <w:pPr>
        <w:pStyle w:val="2012TEXT"/>
        <w:tabs>
          <w:tab w:val="left" w:pos="4536"/>
        </w:tabs>
        <w:ind w:left="0"/>
        <w:jc w:val="left"/>
        <w:rPr>
          <w:rFonts w:asciiTheme="minorHAnsi" w:hAnsiTheme="minorHAnsi"/>
          <w:i/>
          <w:sz w:val="18"/>
          <w:szCs w:val="18"/>
        </w:rPr>
      </w:pPr>
      <w:r w:rsidRPr="00142DC0">
        <w:rPr>
          <w:rFonts w:asciiTheme="minorHAnsi" w:hAnsiTheme="minorHAnsi"/>
          <w:i/>
          <w:sz w:val="18"/>
          <w:szCs w:val="18"/>
        </w:rPr>
        <w:tab/>
        <w:t xml:space="preserve">                          (potpis)</w:t>
      </w:r>
    </w:p>
    <w:p w:rsidR="0003024E" w:rsidRPr="00142DC0" w:rsidRDefault="0003024E" w:rsidP="0003024E">
      <w:pPr>
        <w:pStyle w:val="Bezproreda"/>
        <w:rPr>
          <w:rFonts w:asciiTheme="minorHAnsi" w:hAnsiTheme="minorHAnsi"/>
          <w:sz w:val="18"/>
          <w:szCs w:val="18"/>
        </w:rPr>
      </w:pPr>
    </w:p>
    <w:p w:rsidR="00091FF3" w:rsidRPr="00E0760E" w:rsidRDefault="00091FF3" w:rsidP="00091FF3">
      <w:pPr>
        <w:pBdr>
          <w:top w:val="single" w:sz="4" w:space="0" w:color="auto"/>
          <w:left w:val="single" w:sz="4" w:space="4" w:color="auto"/>
          <w:bottom w:val="single" w:sz="4" w:space="0" w:color="auto"/>
          <w:right w:val="single" w:sz="4" w:space="30" w:color="auto"/>
        </w:pBdr>
        <w:shd w:val="clear" w:color="auto" w:fill="FDE9D9"/>
        <w:jc w:val="center"/>
        <w:rPr>
          <w:b/>
          <w:bCs/>
          <w:sz w:val="24"/>
          <w:szCs w:val="24"/>
          <w:lang w:eastAsia="en-US"/>
        </w:rPr>
      </w:pPr>
      <w:r>
        <w:rPr>
          <w:b/>
          <w:sz w:val="24"/>
          <w:szCs w:val="24"/>
          <w:lang w:eastAsia="en-US"/>
        </w:rPr>
        <w:lastRenderedPageBreak/>
        <w:t>Obrazac 5</w:t>
      </w:r>
      <w:r w:rsidRPr="00E0760E">
        <w:rPr>
          <w:b/>
          <w:sz w:val="24"/>
          <w:szCs w:val="24"/>
          <w:lang w:eastAsia="en-US"/>
        </w:rPr>
        <w:t xml:space="preserve">– </w:t>
      </w:r>
      <w:r w:rsidRPr="00E0760E">
        <w:rPr>
          <w:b/>
          <w:bCs/>
          <w:sz w:val="24"/>
          <w:szCs w:val="24"/>
          <w:lang w:eastAsia="en-US"/>
        </w:rPr>
        <w:t>POPIS UGOVORA O ISPORUČENOJ ROBI</w:t>
      </w:r>
    </w:p>
    <w:p w:rsidR="00091FF3" w:rsidRPr="00E0760E" w:rsidRDefault="00091FF3" w:rsidP="00091FF3">
      <w:pPr>
        <w:pBdr>
          <w:top w:val="single" w:sz="4" w:space="0" w:color="auto"/>
          <w:left w:val="single" w:sz="4" w:space="4" w:color="auto"/>
          <w:bottom w:val="single" w:sz="4" w:space="0" w:color="auto"/>
          <w:right w:val="single" w:sz="4" w:space="30" w:color="auto"/>
        </w:pBdr>
        <w:shd w:val="clear" w:color="auto" w:fill="FDE9D9"/>
        <w:jc w:val="center"/>
        <w:rPr>
          <w:b/>
          <w:bCs/>
          <w:sz w:val="24"/>
          <w:szCs w:val="24"/>
          <w:lang w:eastAsia="en-US"/>
        </w:rPr>
      </w:pPr>
      <w:r w:rsidRPr="00E0760E">
        <w:rPr>
          <w:b/>
          <w:bCs/>
          <w:sz w:val="24"/>
          <w:szCs w:val="24"/>
          <w:lang w:eastAsia="en-US"/>
        </w:rPr>
        <w:t>U POSLJEDNJ</w:t>
      </w:r>
      <w:r>
        <w:rPr>
          <w:b/>
          <w:bCs/>
          <w:sz w:val="24"/>
          <w:szCs w:val="24"/>
          <w:lang w:eastAsia="en-US"/>
        </w:rPr>
        <w:t>IH 5 (PET</w:t>
      </w:r>
      <w:r w:rsidRPr="00E0760E">
        <w:rPr>
          <w:b/>
          <w:bCs/>
          <w:sz w:val="24"/>
          <w:szCs w:val="24"/>
          <w:lang w:eastAsia="en-US"/>
        </w:rPr>
        <w:t>) GODINE</w:t>
      </w:r>
    </w:p>
    <w:p w:rsidR="00091FF3" w:rsidRPr="00E0760E" w:rsidRDefault="00091FF3" w:rsidP="00091FF3">
      <w:pPr>
        <w:pBdr>
          <w:top w:val="single" w:sz="4" w:space="0" w:color="auto"/>
          <w:left w:val="single" w:sz="4" w:space="4" w:color="auto"/>
          <w:bottom w:val="single" w:sz="4" w:space="0" w:color="auto"/>
          <w:right w:val="single" w:sz="4" w:space="30" w:color="auto"/>
        </w:pBdr>
        <w:shd w:val="clear" w:color="auto" w:fill="FDE9D9"/>
        <w:jc w:val="center"/>
        <w:rPr>
          <w:b/>
          <w:bCs/>
          <w:sz w:val="24"/>
          <w:szCs w:val="24"/>
          <w:lang w:val="en-US" w:eastAsia="en-US"/>
        </w:rPr>
      </w:pPr>
    </w:p>
    <w:p w:rsidR="00091FF3" w:rsidRPr="00E0760E" w:rsidRDefault="00091FF3" w:rsidP="00091FF3">
      <w:pPr>
        <w:ind w:right="44"/>
        <w:jc w:val="center"/>
        <w:rPr>
          <w:rFonts w:cs="Arial"/>
          <w:b/>
        </w:rPr>
      </w:pPr>
    </w:p>
    <w:tbl>
      <w:tblPr>
        <w:tblW w:w="9720" w:type="dxa"/>
        <w:tblInd w:w="30" w:type="dxa"/>
        <w:tblLayout w:type="fixed"/>
        <w:tblCellMar>
          <w:left w:w="30" w:type="dxa"/>
          <w:right w:w="30" w:type="dxa"/>
        </w:tblCellMar>
        <w:tblLook w:val="0000"/>
      </w:tblPr>
      <w:tblGrid>
        <w:gridCol w:w="540"/>
        <w:gridCol w:w="3996"/>
        <w:gridCol w:w="1843"/>
        <w:gridCol w:w="1134"/>
        <w:gridCol w:w="2207"/>
      </w:tblGrid>
      <w:tr w:rsidR="00091FF3" w:rsidRPr="00E0760E" w:rsidTr="00B91020">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FDE9D9"/>
            <w:textDirection w:val="btLr"/>
            <w:vAlign w:val="center"/>
          </w:tcPr>
          <w:p w:rsidR="00091FF3" w:rsidRPr="00E0760E" w:rsidRDefault="00091FF3" w:rsidP="00B91020">
            <w:pPr>
              <w:ind w:left="113" w:right="113"/>
              <w:jc w:val="center"/>
              <w:rPr>
                <w:rFonts w:cs="Arial"/>
                <w:caps/>
              </w:rPr>
            </w:pPr>
            <w:r w:rsidRPr="00E0760E">
              <w:rPr>
                <w:rFonts w:cs="Arial"/>
                <w:caps/>
              </w:rPr>
              <w:t>Redni</w:t>
            </w:r>
            <w:r>
              <w:rPr>
                <w:rFonts w:cs="Arial"/>
                <w:caps/>
              </w:rPr>
              <w:t>br.</w:t>
            </w:r>
          </w:p>
        </w:tc>
        <w:tc>
          <w:tcPr>
            <w:tcW w:w="3996" w:type="dxa"/>
            <w:tcBorders>
              <w:top w:val="single" w:sz="6" w:space="0" w:color="auto"/>
              <w:left w:val="single" w:sz="2" w:space="0" w:color="auto"/>
              <w:bottom w:val="single" w:sz="4" w:space="0" w:color="auto"/>
            </w:tcBorders>
            <w:shd w:val="clear" w:color="auto" w:fill="FDE9D9"/>
            <w:vAlign w:val="center"/>
          </w:tcPr>
          <w:p w:rsidR="00091FF3" w:rsidRPr="00E0760E" w:rsidRDefault="00091FF3" w:rsidP="00B91020">
            <w:pPr>
              <w:jc w:val="center"/>
              <w:rPr>
                <w:rFonts w:cs="Arial"/>
                <w:caps/>
                <w:color w:val="000000"/>
              </w:rPr>
            </w:pPr>
            <w:r w:rsidRPr="00E0760E">
              <w:rPr>
                <w:rFonts w:cs="Arial"/>
                <w:caps/>
                <w:color w:val="000000"/>
              </w:rPr>
              <w:t>Opis ROBE</w:t>
            </w:r>
          </w:p>
        </w:tc>
        <w:tc>
          <w:tcPr>
            <w:tcW w:w="1843" w:type="dxa"/>
            <w:tcBorders>
              <w:top w:val="single" w:sz="4" w:space="0" w:color="auto"/>
              <w:left w:val="single" w:sz="4" w:space="0" w:color="auto"/>
              <w:bottom w:val="single" w:sz="4" w:space="0" w:color="auto"/>
              <w:right w:val="single" w:sz="4" w:space="0" w:color="auto"/>
            </w:tcBorders>
            <w:shd w:val="clear" w:color="auto" w:fill="FDE9D9"/>
            <w:vAlign w:val="center"/>
          </w:tcPr>
          <w:p w:rsidR="00091FF3" w:rsidRPr="00E0760E" w:rsidRDefault="00091FF3" w:rsidP="00B91020">
            <w:pPr>
              <w:jc w:val="center"/>
              <w:rPr>
                <w:rFonts w:cs="Arial"/>
                <w:caps/>
                <w:color w:val="000000"/>
              </w:rPr>
            </w:pPr>
            <w:r w:rsidRPr="00E0760E">
              <w:rPr>
                <w:rFonts w:cs="Arial"/>
                <w:caps/>
                <w:color w:val="000000"/>
              </w:rPr>
              <w:t>Iznos</w:t>
            </w:r>
          </w:p>
          <w:p w:rsidR="00091FF3" w:rsidRPr="00E0760E" w:rsidRDefault="00091FF3" w:rsidP="00B91020">
            <w:pPr>
              <w:jc w:val="center"/>
              <w:rPr>
                <w:rFonts w:cs="Arial"/>
                <w:color w:val="000000"/>
              </w:rPr>
            </w:pPr>
            <w:r w:rsidRPr="00E0760E">
              <w:rPr>
                <w:rFonts w:cs="Arial"/>
                <w:color w:val="000000"/>
              </w:rPr>
              <w:t>(kn bez PDV-a)</w:t>
            </w:r>
          </w:p>
        </w:tc>
        <w:tc>
          <w:tcPr>
            <w:tcW w:w="1134" w:type="dxa"/>
            <w:tcBorders>
              <w:top w:val="single" w:sz="4" w:space="0" w:color="auto"/>
              <w:bottom w:val="single" w:sz="4" w:space="0" w:color="auto"/>
              <w:right w:val="single" w:sz="4" w:space="0" w:color="auto"/>
            </w:tcBorders>
            <w:shd w:val="clear" w:color="auto" w:fill="FDE9D9"/>
            <w:vAlign w:val="center"/>
          </w:tcPr>
          <w:p w:rsidR="00091FF3" w:rsidRPr="00E0760E" w:rsidRDefault="00091FF3" w:rsidP="00B91020">
            <w:pPr>
              <w:jc w:val="center"/>
              <w:rPr>
                <w:rFonts w:cs="Arial"/>
                <w:b/>
                <w:color w:val="000000"/>
              </w:rPr>
            </w:pPr>
            <w:r w:rsidRPr="00E0760E">
              <w:rPr>
                <w:rFonts w:cs="Arial"/>
                <w:color w:val="000000"/>
              </w:rPr>
              <w:t>Datum isporuke robe</w:t>
            </w:r>
          </w:p>
        </w:tc>
        <w:tc>
          <w:tcPr>
            <w:tcW w:w="2207" w:type="dxa"/>
            <w:tcBorders>
              <w:top w:val="single" w:sz="4" w:space="0" w:color="auto"/>
              <w:left w:val="single" w:sz="4" w:space="0" w:color="auto"/>
              <w:bottom w:val="single" w:sz="4" w:space="0" w:color="auto"/>
              <w:right w:val="single" w:sz="4" w:space="0" w:color="auto"/>
            </w:tcBorders>
            <w:shd w:val="clear" w:color="auto" w:fill="FDE9D9"/>
            <w:vAlign w:val="center"/>
          </w:tcPr>
          <w:p w:rsidR="00091FF3" w:rsidRPr="00E0760E" w:rsidRDefault="00091FF3" w:rsidP="00B91020">
            <w:pPr>
              <w:jc w:val="center"/>
              <w:rPr>
                <w:rFonts w:cs="Arial"/>
                <w:b/>
                <w:color w:val="000000"/>
              </w:rPr>
            </w:pPr>
            <w:r w:rsidRPr="00E0760E">
              <w:rPr>
                <w:rFonts w:cs="Arial"/>
                <w:caps/>
                <w:color w:val="000000"/>
              </w:rPr>
              <w:t>naziv Ugovorne strane</w:t>
            </w: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highlight w:val="lightGray"/>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r w:rsidR="00091FF3" w:rsidRPr="00E0760E" w:rsidTr="00B91020">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jc w:val="center"/>
              <w:rPr>
                <w:rFonts w:cs="Tahoma"/>
              </w:rPr>
            </w:pPr>
          </w:p>
        </w:tc>
        <w:tc>
          <w:tcPr>
            <w:tcW w:w="3996"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c>
          <w:tcPr>
            <w:tcW w:w="2207" w:type="dxa"/>
            <w:tcBorders>
              <w:top w:val="single" w:sz="4" w:space="0" w:color="auto"/>
              <w:left w:val="single" w:sz="4" w:space="0" w:color="auto"/>
              <w:bottom w:val="single" w:sz="4" w:space="0" w:color="auto"/>
              <w:right w:val="single" w:sz="4" w:space="0" w:color="auto"/>
            </w:tcBorders>
            <w:vAlign w:val="center"/>
          </w:tcPr>
          <w:p w:rsidR="00091FF3" w:rsidRPr="00E0760E" w:rsidRDefault="00091FF3" w:rsidP="00B91020">
            <w:pPr>
              <w:rPr>
                <w:rFonts w:cs="Tahoma"/>
              </w:rPr>
            </w:pPr>
          </w:p>
        </w:tc>
      </w:tr>
    </w:tbl>
    <w:p w:rsidR="00091FF3" w:rsidRPr="00E0760E" w:rsidRDefault="00091FF3" w:rsidP="00091FF3">
      <w:pPr>
        <w:rPr>
          <w:rFonts w:cs="Tahoma"/>
          <w:b/>
        </w:rPr>
      </w:pPr>
    </w:p>
    <w:p w:rsidR="00091FF3" w:rsidRPr="00E0760E" w:rsidRDefault="00091FF3" w:rsidP="00091FF3">
      <w:pPr>
        <w:rPr>
          <w:rFonts w:cs="Tahoma"/>
          <w:b/>
        </w:rPr>
      </w:pPr>
    </w:p>
    <w:p w:rsidR="00091FF3" w:rsidRPr="00E0760E" w:rsidRDefault="00091FF3" w:rsidP="00091FF3">
      <w:pPr>
        <w:widowControl w:val="0"/>
        <w:suppressAutoHyphens/>
        <w:outlineLvl w:val="0"/>
        <w:rPr>
          <w:rFonts w:eastAsia="HG Mincho Light J"/>
          <w:lang w:val="en-US"/>
        </w:rPr>
      </w:pPr>
      <w:r>
        <w:rPr>
          <w:rFonts w:eastAsia="HG Mincho Light J"/>
          <w:lang w:val="en-US"/>
        </w:rPr>
        <w:t>Datum</w:t>
      </w:r>
      <w:proofErr w:type="gramStart"/>
      <w:r>
        <w:rPr>
          <w:rFonts w:eastAsia="HG Mincho Light J"/>
          <w:lang w:val="en-US"/>
        </w:rPr>
        <w:t>:  …………………………</w:t>
      </w:r>
      <w:proofErr w:type="gramEnd"/>
      <w:r>
        <w:rPr>
          <w:rFonts w:eastAsia="HG Mincho Light J"/>
          <w:lang w:val="en-US"/>
        </w:rPr>
        <w:t xml:space="preserve"> 2015</w:t>
      </w:r>
      <w:r w:rsidRPr="00E0760E">
        <w:rPr>
          <w:rFonts w:eastAsia="HG Mincho Light J"/>
          <w:lang w:val="en-US"/>
        </w:rPr>
        <w:t>.</w:t>
      </w:r>
    </w:p>
    <w:p w:rsidR="00091FF3" w:rsidRPr="00E0760E" w:rsidRDefault="00091FF3" w:rsidP="00091FF3">
      <w:pPr>
        <w:widowControl w:val="0"/>
        <w:suppressAutoHyphens/>
        <w:ind w:left="4320"/>
        <w:jc w:val="both"/>
        <w:outlineLvl w:val="0"/>
        <w:rPr>
          <w:rFonts w:eastAsia="HG Mincho Light J"/>
          <w:b/>
          <w:lang w:val="en-US"/>
        </w:rPr>
      </w:pPr>
      <w:r w:rsidRPr="00E0760E">
        <w:rPr>
          <w:rFonts w:eastAsia="HG Mincho Light J"/>
          <w:lang w:val="en-US"/>
        </w:rPr>
        <w:t xml:space="preserve">  MP</w:t>
      </w:r>
      <w:r w:rsidRPr="00E0760E">
        <w:rPr>
          <w:rFonts w:eastAsia="HG Mincho Light J"/>
          <w:b/>
          <w:lang w:val="en-US"/>
        </w:rPr>
        <w:t xml:space="preserve">                  </w:t>
      </w:r>
      <w:r w:rsidRPr="00E0760E">
        <w:rPr>
          <w:rFonts w:eastAsia="HG Mincho Light J"/>
          <w:b/>
          <w:lang w:val="en-US"/>
        </w:rPr>
        <w:tab/>
      </w:r>
      <w:r w:rsidRPr="00E0760E">
        <w:rPr>
          <w:rFonts w:eastAsia="HG Mincho Light J"/>
          <w:b/>
          <w:lang w:val="en-US"/>
        </w:rPr>
        <w:tab/>
      </w:r>
      <w:r>
        <w:rPr>
          <w:rFonts w:eastAsia="HG Mincho Light J"/>
          <w:b/>
          <w:lang w:val="en-US"/>
        </w:rPr>
        <w:t xml:space="preserve">    </w:t>
      </w:r>
      <w:proofErr w:type="spellStart"/>
      <w:r w:rsidRPr="00E0760E">
        <w:rPr>
          <w:rFonts w:eastAsia="HG Mincho Light J"/>
          <w:b/>
          <w:lang w:val="en-US"/>
        </w:rPr>
        <w:t>Ponuditelj</w:t>
      </w:r>
      <w:proofErr w:type="spellEnd"/>
      <w:r w:rsidRPr="00E0760E">
        <w:rPr>
          <w:rFonts w:eastAsia="HG Mincho Light J"/>
          <w:b/>
          <w:lang w:val="en-US"/>
        </w:rPr>
        <w:t>:</w:t>
      </w:r>
    </w:p>
    <w:p w:rsidR="00091FF3" w:rsidRPr="00E0760E" w:rsidRDefault="00091FF3" w:rsidP="00091FF3">
      <w:pPr>
        <w:widowControl w:val="0"/>
        <w:suppressAutoHyphens/>
        <w:ind w:firstLine="5670"/>
        <w:jc w:val="center"/>
        <w:rPr>
          <w:rFonts w:eastAsia="HG Mincho Light J"/>
          <w:b/>
          <w:lang w:val="en-US"/>
        </w:rPr>
      </w:pPr>
      <w:r w:rsidRPr="00E0760E">
        <w:rPr>
          <w:rFonts w:eastAsia="HG Mincho Light J"/>
          <w:b/>
          <w:lang w:val="en-US"/>
        </w:rPr>
        <w:t xml:space="preserve">   ___________________</w:t>
      </w:r>
    </w:p>
    <w:p w:rsidR="0003024E" w:rsidRDefault="00091FF3" w:rsidP="00091FF3">
      <w:pPr>
        <w:rPr>
          <w:rFonts w:eastAsia="HG Mincho Light J"/>
          <w:vertAlign w:val="superscript"/>
          <w:lang w:val="en-US"/>
        </w:rPr>
      </w:pPr>
      <w:r w:rsidRPr="00E0760E">
        <w:rPr>
          <w:rFonts w:eastAsia="HG Mincho Light J"/>
          <w:vertAlign w:val="superscript"/>
          <w:lang w:val="en-US"/>
        </w:rPr>
        <w:t xml:space="preserve"> </w:t>
      </w:r>
      <w:r>
        <w:rPr>
          <w:rFonts w:eastAsia="HG Mincho Light J"/>
          <w:vertAlign w:val="superscript"/>
          <w:lang w:val="en-US"/>
        </w:rPr>
        <w:t xml:space="preserve">                                                                                                                                                                                                         </w:t>
      </w:r>
      <w:r w:rsidRPr="00E0760E">
        <w:rPr>
          <w:rFonts w:eastAsia="HG Mincho Light J"/>
          <w:vertAlign w:val="superscript"/>
          <w:lang w:val="en-US"/>
        </w:rPr>
        <w:t xml:space="preserve">  (</w:t>
      </w:r>
      <w:proofErr w:type="spellStart"/>
      <w:proofErr w:type="gramStart"/>
      <w:r w:rsidRPr="00E0760E">
        <w:rPr>
          <w:rFonts w:eastAsia="HG Mincho Light J"/>
          <w:vertAlign w:val="superscript"/>
          <w:lang w:val="en-US"/>
        </w:rPr>
        <w:t>potpis</w:t>
      </w:r>
      <w:proofErr w:type="spellEnd"/>
      <w:proofErr w:type="gramEnd"/>
      <w:r w:rsidRPr="00E0760E">
        <w:rPr>
          <w:rFonts w:eastAsia="HG Mincho Light J"/>
          <w:vertAlign w:val="superscript"/>
          <w:lang w:val="en-US"/>
        </w:rPr>
        <w:t xml:space="preserve"> </w:t>
      </w:r>
      <w:proofErr w:type="spellStart"/>
      <w:r w:rsidRPr="00E0760E">
        <w:rPr>
          <w:rFonts w:eastAsia="HG Mincho Light J"/>
          <w:vertAlign w:val="superscript"/>
          <w:lang w:val="en-US"/>
        </w:rPr>
        <w:t>ovlaštene</w:t>
      </w:r>
      <w:proofErr w:type="spellEnd"/>
      <w:r w:rsidRPr="00E0760E">
        <w:rPr>
          <w:rFonts w:eastAsia="HG Mincho Light J"/>
          <w:vertAlign w:val="superscript"/>
          <w:lang w:val="en-US"/>
        </w:rPr>
        <w:t xml:space="preserve"> </w:t>
      </w:r>
      <w:proofErr w:type="spellStart"/>
      <w:r w:rsidRPr="00E0760E">
        <w:rPr>
          <w:rFonts w:eastAsia="HG Mincho Light J"/>
          <w:vertAlign w:val="superscript"/>
          <w:lang w:val="en-US"/>
        </w:rPr>
        <w:t>osobe</w:t>
      </w:r>
      <w:proofErr w:type="spellEnd"/>
      <w:r>
        <w:rPr>
          <w:rFonts w:eastAsia="HG Mincho Light J"/>
          <w:vertAlign w:val="superscript"/>
          <w:lang w:val="en-US"/>
        </w:rPr>
        <w:t>)</w:t>
      </w:r>
    </w:p>
    <w:p w:rsidR="00104078" w:rsidRDefault="00104078" w:rsidP="00091FF3">
      <w:pPr>
        <w:rPr>
          <w:rFonts w:eastAsia="HG Mincho Light J"/>
          <w:vertAlign w:val="superscript"/>
          <w:lang w:val="en-US"/>
        </w:rPr>
      </w:pPr>
    </w:p>
    <w:p w:rsidR="00104078" w:rsidRDefault="00104078" w:rsidP="00091FF3">
      <w:pPr>
        <w:rPr>
          <w:rFonts w:eastAsia="HG Mincho Light J"/>
          <w:vertAlign w:val="superscript"/>
          <w:lang w:val="en-US"/>
        </w:rPr>
      </w:pPr>
    </w:p>
    <w:p w:rsidR="00104078" w:rsidRDefault="00104078" w:rsidP="00091FF3">
      <w:pPr>
        <w:rPr>
          <w:rFonts w:eastAsia="HG Mincho Light J"/>
          <w:vertAlign w:val="superscript"/>
          <w:lang w:val="en-US"/>
        </w:rPr>
      </w:pPr>
    </w:p>
    <w:p w:rsidR="00104078" w:rsidRDefault="00104078" w:rsidP="00091FF3">
      <w:pPr>
        <w:rPr>
          <w:rFonts w:eastAsia="HG Mincho Light J"/>
          <w:vertAlign w:val="superscript"/>
          <w:lang w:val="en-US"/>
        </w:rPr>
      </w:pPr>
    </w:p>
    <w:p w:rsidR="00104078" w:rsidRDefault="00104078" w:rsidP="00091FF3">
      <w:pPr>
        <w:rPr>
          <w:sz w:val="24"/>
          <w:szCs w:val="24"/>
        </w:rPr>
      </w:pPr>
    </w:p>
    <w:p w:rsidR="00091FF3" w:rsidRPr="00E0760E" w:rsidRDefault="0020583C" w:rsidP="00091FF3">
      <w:pPr>
        <w:pBdr>
          <w:top w:val="single" w:sz="4" w:space="0" w:color="auto"/>
          <w:left w:val="single" w:sz="4" w:space="4" w:color="auto"/>
          <w:bottom w:val="single" w:sz="4" w:space="0" w:color="auto"/>
          <w:right w:val="single" w:sz="4" w:space="30" w:color="auto"/>
        </w:pBdr>
        <w:shd w:val="clear" w:color="auto" w:fill="FDE9D9"/>
        <w:jc w:val="center"/>
        <w:rPr>
          <w:b/>
          <w:bCs/>
          <w:sz w:val="24"/>
          <w:szCs w:val="24"/>
          <w:lang w:eastAsia="en-US"/>
        </w:rPr>
      </w:pPr>
      <w:r>
        <w:rPr>
          <w:b/>
          <w:sz w:val="24"/>
          <w:szCs w:val="24"/>
          <w:lang w:eastAsia="en-US"/>
        </w:rPr>
        <w:lastRenderedPageBreak/>
        <w:t>O</w:t>
      </w:r>
      <w:r w:rsidR="00091FF3">
        <w:rPr>
          <w:b/>
          <w:sz w:val="24"/>
          <w:szCs w:val="24"/>
          <w:lang w:eastAsia="en-US"/>
        </w:rPr>
        <w:t>brazac 6</w:t>
      </w:r>
      <w:r w:rsidR="00091FF3" w:rsidRPr="00E0760E">
        <w:rPr>
          <w:b/>
          <w:sz w:val="24"/>
          <w:szCs w:val="24"/>
          <w:lang w:eastAsia="en-US"/>
        </w:rPr>
        <w:t xml:space="preserve">– </w:t>
      </w:r>
      <w:r w:rsidR="00091FF3">
        <w:rPr>
          <w:b/>
          <w:sz w:val="24"/>
          <w:szCs w:val="24"/>
          <w:lang w:eastAsia="en-US"/>
        </w:rPr>
        <w:t xml:space="preserve"> IZJAVA PONUDITELJA O DOSTAVLJANJU JAMSTVA</w:t>
      </w:r>
    </w:p>
    <w:p w:rsidR="00091FF3" w:rsidRPr="00091FF3" w:rsidRDefault="00091FF3" w:rsidP="00532C6A">
      <w:pPr>
        <w:rPr>
          <w:b/>
        </w:rPr>
      </w:pPr>
      <w:r w:rsidRPr="00091FF3">
        <w:rPr>
          <w:b/>
        </w:rPr>
        <w:t xml:space="preserve">- ZA UREDNO ISPUNJENJE UGOVORA </w:t>
      </w:r>
    </w:p>
    <w:p w:rsidR="00091FF3" w:rsidRPr="00091FF3" w:rsidRDefault="00091FF3" w:rsidP="00532C6A">
      <w:pPr>
        <w:rPr>
          <w:b/>
        </w:rPr>
      </w:pPr>
      <w:r w:rsidRPr="00091FF3">
        <w:rPr>
          <w:b/>
        </w:rPr>
        <w:t xml:space="preserve">- ZA OTKLANJANJE NEDOSTATAKA </w:t>
      </w:r>
    </w:p>
    <w:p w:rsidR="00091FF3" w:rsidRPr="00091FF3" w:rsidRDefault="00091FF3" w:rsidP="00532C6A">
      <w:pPr>
        <w:rPr>
          <w:b/>
        </w:rPr>
      </w:pPr>
      <w:r w:rsidRPr="00091FF3">
        <w:rPr>
          <w:b/>
        </w:rPr>
        <w:t xml:space="preserve"> - O OSIGURANJU ZA POKRIĆE ODGOVORNOSTI </w:t>
      </w:r>
    </w:p>
    <w:p w:rsidR="00091FF3" w:rsidRDefault="00091FF3" w:rsidP="00532C6A">
      <w:r>
        <w:t xml:space="preserve">Neopozivo potvrđujemo da ćemo, ukoliko budemo izabrani kao najpovoljniji ponuditelj za nabavu radova za predmet nabave: IZGRADNJA DRUŠTVENOG DOMA U KNEŽEVU, dostaviti jamstva tražena u dokumentaciji za nadmetanje pod točkom  7.2., 7.3. i 7.4.: </w:t>
      </w:r>
    </w:p>
    <w:p w:rsidR="00104078" w:rsidRDefault="00091FF3" w:rsidP="00532C6A">
      <w:r>
        <w:t xml:space="preserve">1. garanciju banke za osiguranja za uredno ispunjenje ugovora za slučaj povrede ugovornih obveza u iznosu od 10 % vrijednosti ugovora (s PDV-om) </w:t>
      </w:r>
      <w:r w:rsidR="00104078">
        <w:t>roku od 8 dana o dana sklapanja ugovora s trajanjem od</w:t>
      </w:r>
      <w:r>
        <w:t xml:space="preserve"> 30 (trideset) dana </w:t>
      </w:r>
      <w:r w:rsidR="00104078">
        <w:t>dužim od ugovorenog roka izvođenja radova</w:t>
      </w:r>
      <w:r>
        <w:t xml:space="preserve">. </w:t>
      </w:r>
    </w:p>
    <w:p w:rsidR="00104078" w:rsidRDefault="00091FF3" w:rsidP="00532C6A">
      <w:r>
        <w:t xml:space="preserve">2. garanciju banke kao jamstvo za otklanjanje nedostataka u jamstvenom roku </w:t>
      </w:r>
      <w:r w:rsidR="00104078">
        <w:t>, na iznos 10</w:t>
      </w:r>
      <w:r>
        <w:t xml:space="preserve"> % </w:t>
      </w:r>
      <w:r w:rsidR="00104078">
        <w:t xml:space="preserve">bruto vrijednosti </w:t>
      </w:r>
      <w:r>
        <w:t>uk</w:t>
      </w:r>
      <w:r w:rsidR="00A27D72">
        <w:t>upno izvedenih radova s PDV-om,</w:t>
      </w:r>
      <w:r>
        <w:t xml:space="preserve"> </w:t>
      </w:r>
      <w:r w:rsidR="0020583C">
        <w:t>nakasnije u roku od 8 dana od dana primopredaje radova</w:t>
      </w:r>
      <w:r>
        <w:t xml:space="preserve">. </w:t>
      </w:r>
    </w:p>
    <w:p w:rsidR="0020583C" w:rsidRDefault="0020583C" w:rsidP="00532C6A">
      <w:r>
        <w:t>Jamstveni rok počine teći od dana primopredaje radova i to:</w:t>
      </w:r>
    </w:p>
    <w:p w:rsidR="0020583C" w:rsidRDefault="0020583C" w:rsidP="00532C6A">
      <w:r>
        <w:t xml:space="preserve"> na razdoblje od 10 (deset) godina za stabilnost građevinei sigurnost građevine</w:t>
      </w:r>
      <w:r w:rsidRPr="00A27D72">
        <w:t>,</w:t>
      </w:r>
    </w:p>
    <w:p w:rsidR="0020583C" w:rsidRDefault="0020583C" w:rsidP="00532C6A">
      <w:r w:rsidRPr="00A27D72">
        <w:t xml:space="preserve"> instalaterske 3 </w:t>
      </w:r>
      <w:r>
        <w:t xml:space="preserve">(tri) </w:t>
      </w:r>
      <w:r w:rsidRPr="00A27D72">
        <w:t>godine i</w:t>
      </w:r>
    </w:p>
    <w:p w:rsidR="0020583C" w:rsidRDefault="0020583C" w:rsidP="00532C6A">
      <w:r w:rsidRPr="00A27D72">
        <w:t xml:space="preserve"> građevinsko – obrtničke radove 2</w:t>
      </w:r>
      <w:r>
        <w:t xml:space="preserve"> (dvije)</w:t>
      </w:r>
      <w:r w:rsidRPr="00A27D72">
        <w:t xml:space="preserve"> godine </w:t>
      </w:r>
    </w:p>
    <w:p w:rsidR="0020583C" w:rsidRDefault="0020583C" w:rsidP="00532C6A"/>
    <w:p w:rsidR="00104078" w:rsidRDefault="00091FF3" w:rsidP="00532C6A">
      <w:r>
        <w:t xml:space="preserve">3. policu osiguranja gradilišta od nastanka štete vezano uz obavljanje djelatnosti, vinkuliranu na ime naručitelja, izdanu na rok od početka građenja do završetka radova , </w:t>
      </w:r>
      <w:r w:rsidR="00104078">
        <w:t>pri potpisivanju ugovora</w:t>
      </w:r>
      <w:r>
        <w:t xml:space="preserve">. </w:t>
      </w:r>
    </w:p>
    <w:p w:rsidR="00104078" w:rsidRPr="00E0760E" w:rsidRDefault="00104078" w:rsidP="00104078">
      <w:pPr>
        <w:rPr>
          <w:rFonts w:cs="Tahoma"/>
          <w:b/>
        </w:rPr>
      </w:pPr>
    </w:p>
    <w:p w:rsidR="00104078" w:rsidRPr="00E0760E" w:rsidRDefault="00104078" w:rsidP="00104078">
      <w:pPr>
        <w:widowControl w:val="0"/>
        <w:suppressAutoHyphens/>
        <w:outlineLvl w:val="0"/>
        <w:rPr>
          <w:rFonts w:eastAsia="HG Mincho Light J"/>
          <w:lang w:val="en-US"/>
        </w:rPr>
      </w:pPr>
      <w:r>
        <w:rPr>
          <w:rFonts w:eastAsia="HG Mincho Light J"/>
          <w:lang w:val="en-US"/>
        </w:rPr>
        <w:t>Datum</w:t>
      </w:r>
      <w:proofErr w:type="gramStart"/>
      <w:r>
        <w:rPr>
          <w:rFonts w:eastAsia="HG Mincho Light J"/>
          <w:lang w:val="en-US"/>
        </w:rPr>
        <w:t>:  …………………………</w:t>
      </w:r>
      <w:proofErr w:type="gramEnd"/>
      <w:r>
        <w:rPr>
          <w:rFonts w:eastAsia="HG Mincho Light J"/>
          <w:lang w:val="en-US"/>
        </w:rPr>
        <w:t xml:space="preserve"> 2015</w:t>
      </w:r>
      <w:r w:rsidRPr="00E0760E">
        <w:rPr>
          <w:rFonts w:eastAsia="HG Mincho Light J"/>
          <w:lang w:val="en-US"/>
        </w:rPr>
        <w:t>.</w:t>
      </w:r>
    </w:p>
    <w:p w:rsidR="00104078" w:rsidRPr="00E0760E" w:rsidRDefault="00104078" w:rsidP="00104078">
      <w:pPr>
        <w:widowControl w:val="0"/>
        <w:suppressAutoHyphens/>
        <w:ind w:left="4320"/>
        <w:jc w:val="both"/>
        <w:outlineLvl w:val="0"/>
        <w:rPr>
          <w:rFonts w:eastAsia="HG Mincho Light J"/>
          <w:b/>
          <w:lang w:val="en-US"/>
        </w:rPr>
      </w:pPr>
      <w:r w:rsidRPr="00E0760E">
        <w:rPr>
          <w:rFonts w:eastAsia="HG Mincho Light J"/>
          <w:lang w:val="en-US"/>
        </w:rPr>
        <w:t xml:space="preserve">  MP</w:t>
      </w:r>
      <w:r w:rsidRPr="00E0760E">
        <w:rPr>
          <w:rFonts w:eastAsia="HG Mincho Light J"/>
          <w:b/>
          <w:lang w:val="en-US"/>
        </w:rPr>
        <w:t xml:space="preserve">                  </w:t>
      </w:r>
      <w:r w:rsidRPr="00E0760E">
        <w:rPr>
          <w:rFonts w:eastAsia="HG Mincho Light J"/>
          <w:b/>
          <w:lang w:val="en-US"/>
        </w:rPr>
        <w:tab/>
      </w:r>
      <w:r w:rsidRPr="00E0760E">
        <w:rPr>
          <w:rFonts w:eastAsia="HG Mincho Light J"/>
          <w:b/>
          <w:lang w:val="en-US"/>
        </w:rPr>
        <w:tab/>
      </w:r>
      <w:r>
        <w:rPr>
          <w:rFonts w:eastAsia="HG Mincho Light J"/>
          <w:b/>
          <w:lang w:val="en-US"/>
        </w:rPr>
        <w:t xml:space="preserve">    </w:t>
      </w:r>
      <w:proofErr w:type="spellStart"/>
      <w:r w:rsidRPr="00E0760E">
        <w:rPr>
          <w:rFonts w:eastAsia="HG Mincho Light J"/>
          <w:b/>
          <w:lang w:val="en-US"/>
        </w:rPr>
        <w:t>Ponuditelj</w:t>
      </w:r>
      <w:proofErr w:type="spellEnd"/>
      <w:r w:rsidRPr="00E0760E">
        <w:rPr>
          <w:rFonts w:eastAsia="HG Mincho Light J"/>
          <w:b/>
          <w:lang w:val="en-US"/>
        </w:rPr>
        <w:t>:</w:t>
      </w:r>
    </w:p>
    <w:p w:rsidR="00104078" w:rsidRPr="00E0760E" w:rsidRDefault="00104078" w:rsidP="00104078">
      <w:pPr>
        <w:widowControl w:val="0"/>
        <w:suppressAutoHyphens/>
        <w:ind w:firstLine="5670"/>
        <w:jc w:val="center"/>
        <w:rPr>
          <w:rFonts w:eastAsia="HG Mincho Light J"/>
          <w:b/>
          <w:lang w:val="en-US"/>
        </w:rPr>
      </w:pPr>
      <w:r w:rsidRPr="00E0760E">
        <w:rPr>
          <w:rFonts w:eastAsia="HG Mincho Light J"/>
          <w:b/>
          <w:lang w:val="en-US"/>
        </w:rPr>
        <w:t xml:space="preserve">   ___________________</w:t>
      </w:r>
    </w:p>
    <w:p w:rsidR="0003024E" w:rsidRDefault="00104078" w:rsidP="00104078">
      <w:pPr>
        <w:rPr>
          <w:sz w:val="24"/>
          <w:szCs w:val="24"/>
        </w:rPr>
      </w:pPr>
      <w:r w:rsidRPr="00E0760E">
        <w:rPr>
          <w:rFonts w:eastAsia="HG Mincho Light J"/>
          <w:vertAlign w:val="superscript"/>
          <w:lang w:val="en-US"/>
        </w:rPr>
        <w:t xml:space="preserve"> </w:t>
      </w:r>
      <w:r>
        <w:rPr>
          <w:rFonts w:eastAsia="HG Mincho Light J"/>
          <w:vertAlign w:val="superscript"/>
          <w:lang w:val="en-US"/>
        </w:rPr>
        <w:t xml:space="preserve">                                                                                                                                                                                                         </w:t>
      </w:r>
      <w:r w:rsidRPr="00E0760E">
        <w:rPr>
          <w:rFonts w:eastAsia="HG Mincho Light J"/>
          <w:vertAlign w:val="superscript"/>
          <w:lang w:val="en-US"/>
        </w:rPr>
        <w:t xml:space="preserve">  (</w:t>
      </w:r>
      <w:proofErr w:type="spellStart"/>
      <w:proofErr w:type="gramStart"/>
      <w:r w:rsidRPr="00E0760E">
        <w:rPr>
          <w:rFonts w:eastAsia="HG Mincho Light J"/>
          <w:vertAlign w:val="superscript"/>
          <w:lang w:val="en-US"/>
        </w:rPr>
        <w:t>potpis</w:t>
      </w:r>
      <w:proofErr w:type="spellEnd"/>
      <w:proofErr w:type="gramEnd"/>
      <w:r w:rsidRPr="00E0760E">
        <w:rPr>
          <w:rFonts w:eastAsia="HG Mincho Light J"/>
          <w:vertAlign w:val="superscript"/>
          <w:lang w:val="en-US"/>
        </w:rPr>
        <w:t xml:space="preserve"> </w:t>
      </w:r>
      <w:proofErr w:type="spellStart"/>
      <w:r w:rsidRPr="00E0760E">
        <w:rPr>
          <w:rFonts w:eastAsia="HG Mincho Light J"/>
          <w:vertAlign w:val="superscript"/>
          <w:lang w:val="en-US"/>
        </w:rPr>
        <w:t>ovlaštene</w:t>
      </w:r>
      <w:proofErr w:type="spellEnd"/>
    </w:p>
    <w:p w:rsidR="0003024E" w:rsidRDefault="0003024E" w:rsidP="00532C6A">
      <w:pPr>
        <w:rPr>
          <w:sz w:val="24"/>
          <w:szCs w:val="24"/>
        </w:rPr>
      </w:pPr>
    </w:p>
    <w:p w:rsidR="0003024E" w:rsidRPr="002F10AE" w:rsidRDefault="0003024E" w:rsidP="00532C6A">
      <w:pPr>
        <w:rPr>
          <w:sz w:val="24"/>
          <w:szCs w:val="24"/>
        </w:rPr>
      </w:pPr>
    </w:p>
    <w:sectPr w:rsidR="0003024E" w:rsidRPr="002F10AE" w:rsidSect="00455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HG Mincho Light J">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947"/>
    <w:multiLevelType w:val="multilevel"/>
    <w:tmpl w:val="3370AA9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21D2316A"/>
    <w:multiLevelType w:val="hybridMultilevel"/>
    <w:tmpl w:val="2730CB1E"/>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49BB3DB1"/>
    <w:multiLevelType w:val="multilevel"/>
    <w:tmpl w:val="C38661C0"/>
    <w:lvl w:ilvl="0">
      <w:start w:val="1"/>
      <w:numFmt w:val="decimal"/>
      <w:lvlText w:val="%1."/>
      <w:lvlJc w:val="left"/>
      <w:pPr>
        <w:ind w:left="644"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4F4B5B"/>
    <w:multiLevelType w:val="multilevel"/>
    <w:tmpl w:val="45FAF020"/>
    <w:lvl w:ilvl="0">
      <w:start w:val="8"/>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B03BE8"/>
    <w:multiLevelType w:val="hybridMultilevel"/>
    <w:tmpl w:val="73BEBC6E"/>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E9A1B19"/>
    <w:multiLevelType w:val="hybridMultilevel"/>
    <w:tmpl w:val="A95CADA6"/>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2"/>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6AFC"/>
    <w:rsid w:val="0003024E"/>
    <w:rsid w:val="00045793"/>
    <w:rsid w:val="00050017"/>
    <w:rsid w:val="00057649"/>
    <w:rsid w:val="00091FF3"/>
    <w:rsid w:val="00104078"/>
    <w:rsid w:val="0020583C"/>
    <w:rsid w:val="0027088F"/>
    <w:rsid w:val="002B1E94"/>
    <w:rsid w:val="002F10AE"/>
    <w:rsid w:val="00354470"/>
    <w:rsid w:val="004555D8"/>
    <w:rsid w:val="00483FC9"/>
    <w:rsid w:val="004D280B"/>
    <w:rsid w:val="0053087B"/>
    <w:rsid w:val="00532C6A"/>
    <w:rsid w:val="005339AC"/>
    <w:rsid w:val="005A4ED9"/>
    <w:rsid w:val="005D574E"/>
    <w:rsid w:val="005E34E8"/>
    <w:rsid w:val="00706AFC"/>
    <w:rsid w:val="0072140C"/>
    <w:rsid w:val="00727318"/>
    <w:rsid w:val="00763002"/>
    <w:rsid w:val="00787D98"/>
    <w:rsid w:val="00885A02"/>
    <w:rsid w:val="008D2A2B"/>
    <w:rsid w:val="00943BE6"/>
    <w:rsid w:val="009F45C1"/>
    <w:rsid w:val="00A10036"/>
    <w:rsid w:val="00A27D72"/>
    <w:rsid w:val="00A44C4E"/>
    <w:rsid w:val="00AE5D71"/>
    <w:rsid w:val="00AF36FA"/>
    <w:rsid w:val="00B91020"/>
    <w:rsid w:val="00BE0582"/>
    <w:rsid w:val="00CD511A"/>
    <w:rsid w:val="00D0066D"/>
    <w:rsid w:val="00D72908"/>
    <w:rsid w:val="00DB66D4"/>
    <w:rsid w:val="00E54B99"/>
    <w:rsid w:val="00EE2E33"/>
    <w:rsid w:val="00F35C28"/>
    <w:rsid w:val="00F67CF9"/>
    <w:rsid w:val="00FF32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06AFC"/>
    <w:rPr>
      <w:color w:val="0000FF"/>
      <w:u w:val="single"/>
    </w:rPr>
  </w:style>
  <w:style w:type="paragraph" w:customStyle="1" w:styleId="Odlomakpopisa">
    <w:name w:val="Odlomak popisa"/>
    <w:basedOn w:val="Normal"/>
    <w:uiPriority w:val="34"/>
    <w:qFormat/>
    <w:rsid w:val="00706AFC"/>
    <w:pPr>
      <w:spacing w:after="0" w:line="240" w:lineRule="auto"/>
      <w:ind w:left="708"/>
    </w:pPr>
    <w:rPr>
      <w:rFonts w:ascii="Times New Roman" w:eastAsia="Times New Roman" w:hAnsi="Times New Roman" w:cs="Times New Roman"/>
      <w:sz w:val="24"/>
      <w:szCs w:val="24"/>
    </w:rPr>
  </w:style>
  <w:style w:type="paragraph" w:customStyle="1" w:styleId="Bezproreda">
    <w:name w:val="Bez proreda"/>
    <w:link w:val="BezproredaChar"/>
    <w:uiPriority w:val="1"/>
    <w:qFormat/>
    <w:rsid w:val="00706AFC"/>
    <w:pPr>
      <w:spacing w:after="0" w:line="240" w:lineRule="auto"/>
    </w:pPr>
    <w:rPr>
      <w:rFonts w:ascii="Calibri" w:eastAsia="Times New Roman" w:hAnsi="Calibri" w:cs="Times New Roman"/>
      <w:sz w:val="20"/>
      <w:szCs w:val="20"/>
    </w:rPr>
  </w:style>
  <w:style w:type="character" w:customStyle="1" w:styleId="BezproredaChar">
    <w:name w:val="Bez proreda Char"/>
    <w:link w:val="Bezproreda"/>
    <w:uiPriority w:val="1"/>
    <w:rsid w:val="00706AF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0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FC"/>
    <w:rPr>
      <w:rFonts w:ascii="Tahoma" w:hAnsi="Tahoma" w:cs="Tahoma"/>
      <w:sz w:val="16"/>
      <w:szCs w:val="16"/>
    </w:rPr>
  </w:style>
  <w:style w:type="character" w:customStyle="1" w:styleId="BodyTextChar">
    <w:name w:val="Body Text Char"/>
    <w:aliases w:val="uvlaka 2 Char"/>
    <w:link w:val="BodyText"/>
    <w:locked/>
    <w:rsid w:val="008D2A2B"/>
    <w:rPr>
      <w:sz w:val="24"/>
    </w:rPr>
  </w:style>
  <w:style w:type="paragraph" w:styleId="BodyText">
    <w:name w:val="Body Text"/>
    <w:aliases w:val="uvlaka 2"/>
    <w:basedOn w:val="Normal"/>
    <w:link w:val="BodyTextChar"/>
    <w:unhideWhenUsed/>
    <w:rsid w:val="008D2A2B"/>
    <w:pPr>
      <w:spacing w:after="0" w:line="240" w:lineRule="auto"/>
    </w:pPr>
    <w:rPr>
      <w:sz w:val="24"/>
    </w:rPr>
  </w:style>
  <w:style w:type="character" w:customStyle="1" w:styleId="BodyTextChar1">
    <w:name w:val="Body Text Char1"/>
    <w:basedOn w:val="DefaultParagraphFont"/>
    <w:link w:val="BodyText"/>
    <w:uiPriority w:val="99"/>
    <w:semiHidden/>
    <w:rsid w:val="008D2A2B"/>
  </w:style>
  <w:style w:type="paragraph" w:customStyle="1" w:styleId="t-9-8">
    <w:name w:val="t-9-8"/>
    <w:basedOn w:val="Normal"/>
    <w:rsid w:val="008D2A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87B"/>
    <w:pPr>
      <w:ind w:left="720"/>
      <w:contextualSpacing/>
    </w:pPr>
  </w:style>
  <w:style w:type="paragraph" w:customStyle="1" w:styleId="2012TEXT">
    <w:name w:val="2012_TEXT"/>
    <w:link w:val="2012TEXTChar"/>
    <w:rsid w:val="000302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03024E"/>
    <w:rPr>
      <w:rFonts w:ascii="Arial" w:eastAsia="Times New Roman" w:hAnsi="Arial" w:cs="Times New Roman"/>
      <w:sz w:val="20"/>
      <w:szCs w:val="20"/>
    </w:rPr>
  </w:style>
  <w:style w:type="paragraph" w:customStyle="1" w:styleId="2012TEXTObveznirazloziisklj2">
    <w:name w:val="2012_TEXT_Obvezni razlozi isklj_2"/>
    <w:basedOn w:val="Normal"/>
    <w:qFormat/>
    <w:rsid w:val="0003024E"/>
    <w:pPr>
      <w:widowControl w:val="0"/>
      <w:tabs>
        <w:tab w:val="left" w:pos="964"/>
      </w:tabs>
      <w:spacing w:after="40" w:line="240" w:lineRule="auto"/>
      <w:ind w:left="737"/>
      <w:jc w:val="both"/>
    </w:pPr>
    <w:rPr>
      <w:rFonts w:ascii="Arial" w:eastAsia="Times New Roman" w:hAnsi="Arial" w:cs="Times New Roman"/>
      <w:sz w:val="20"/>
      <w:szCs w:val="20"/>
      <w:lang w:eastAsia="en-US"/>
    </w:rPr>
  </w:style>
  <w:style w:type="paragraph" w:customStyle="1" w:styleId="2012TEXTObveznirazloziisklj">
    <w:name w:val="2012_TEXT_Obvezni razlozi isklj"/>
    <w:basedOn w:val="Normal"/>
    <w:next w:val="2012TEXTObveznirazloziisklj2"/>
    <w:qFormat/>
    <w:rsid w:val="0003024E"/>
    <w:pPr>
      <w:keepNext/>
      <w:keepLines/>
      <w:widowControl w:val="0"/>
      <w:numPr>
        <w:numId w:val="9"/>
      </w:numPr>
      <w:spacing w:before="120" w:after="40" w:line="240" w:lineRule="auto"/>
      <w:ind w:left="738" w:hanging="284"/>
      <w:jc w:val="both"/>
    </w:pPr>
    <w:rPr>
      <w:rFonts w:ascii="Arial" w:eastAsia="Times New Roman" w:hAnsi="Arial" w:cs="Times New Roman"/>
      <w:sz w:val="20"/>
      <w:szCs w:val="20"/>
      <w:lang w:eastAsia="en-US"/>
    </w:rPr>
  </w:style>
  <w:style w:type="paragraph" w:customStyle="1" w:styleId="Normal1">
    <w:name w:val="Normal1"/>
    <w:rsid w:val="00091FF3"/>
    <w:pPr>
      <w:widowControl w:val="0"/>
      <w:suppressAutoHyphens/>
      <w:autoSpaceDE w:val="0"/>
      <w:spacing w:after="0" w:line="240" w:lineRule="auto"/>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lnik@popovac.hr" TargetMode="External"/><Relationship Id="rId3" Type="http://schemas.openxmlformats.org/officeDocument/2006/relationships/styles" Target="styles.xml"/><Relationship Id="rId7" Type="http://schemas.openxmlformats.org/officeDocument/2006/relationships/hyperlink" Target="http://www.popovac.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E2ED-3C82-4EF8-9B48-4A6AE525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25</Pages>
  <Words>7591</Words>
  <Characters>43270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9</cp:revision>
  <cp:lastPrinted>2015-05-14T06:32:00Z</cp:lastPrinted>
  <dcterms:created xsi:type="dcterms:W3CDTF">2015-04-09T10:20:00Z</dcterms:created>
  <dcterms:modified xsi:type="dcterms:W3CDTF">2015-05-14T06:38:00Z</dcterms:modified>
</cp:coreProperties>
</file>