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1" w:rsidRPr="00687C20" w:rsidRDefault="004E47F1" w:rsidP="004E47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val="hr-HR" w:eastAsia="hr-HR"/>
        </w:rPr>
        <w:drawing>
          <wp:inline distT="0" distB="0" distL="0" distR="0">
            <wp:extent cx="58102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F1" w:rsidRPr="00687C20" w:rsidRDefault="004E47F1" w:rsidP="004E47F1">
      <w:pPr>
        <w:jc w:val="center"/>
        <w:rPr>
          <w:rFonts w:ascii="Arial" w:hAnsi="Arial" w:cs="Arial"/>
          <w:b/>
          <w:szCs w:val="24"/>
          <w:lang w:val="hr-HR"/>
        </w:rPr>
      </w:pPr>
      <w:r w:rsidRPr="00687C20">
        <w:rPr>
          <w:rFonts w:ascii="Arial" w:hAnsi="Arial" w:cs="Arial"/>
          <w:b/>
          <w:szCs w:val="24"/>
          <w:lang w:val="hr-HR"/>
        </w:rPr>
        <w:t>REPUBLIKA  HRVATSKA</w:t>
      </w:r>
    </w:p>
    <w:p w:rsidR="004E47F1" w:rsidRPr="00687C20" w:rsidRDefault="006921DE" w:rsidP="004E47F1">
      <w:pPr>
        <w:jc w:val="center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OSJEČKO-BARANJSKA ŽUPANIJA</w:t>
      </w:r>
    </w:p>
    <w:p w:rsidR="004E47F1" w:rsidRPr="00687C20" w:rsidRDefault="006921DE" w:rsidP="004E47F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OPĆINA POPOVAC</w:t>
      </w:r>
    </w:p>
    <w:p w:rsidR="004E47F1" w:rsidRPr="00687C20" w:rsidRDefault="00676253" w:rsidP="004E47F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Načelnik Općine Popovac</w:t>
      </w: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</w:pPr>
      <w:r w:rsidRPr="00687C20"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  <w:t xml:space="preserve">UPUTE </w:t>
      </w:r>
      <w:r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  <w:t xml:space="preserve"> ZA  </w:t>
      </w:r>
      <w:r w:rsidRPr="00687C20"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  <w:t>PRIJAVITELJE</w:t>
      </w: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b/>
          <w:snapToGrid/>
          <w:sz w:val="32"/>
          <w:szCs w:val="24"/>
          <w:lang w:val="hr-HR" w:eastAsia="ar-SA"/>
        </w:rPr>
      </w:pPr>
      <w:r w:rsidRPr="00687C20">
        <w:rPr>
          <w:rFonts w:ascii="Arial" w:hAnsi="Arial" w:cs="Arial"/>
          <w:b/>
          <w:snapToGrid/>
          <w:sz w:val="32"/>
          <w:szCs w:val="24"/>
          <w:lang w:val="hr-HR" w:eastAsia="ar-SA"/>
        </w:rPr>
        <w:t>na</w:t>
      </w: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b/>
          <w:snapToGrid/>
          <w:sz w:val="32"/>
          <w:szCs w:val="24"/>
          <w:lang w:val="hr-HR" w:eastAsia="ar-SA"/>
        </w:rPr>
      </w:pPr>
    </w:p>
    <w:p w:rsidR="004E47F1" w:rsidRPr="0014354B" w:rsidRDefault="004E47F1" w:rsidP="004E47F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40"/>
          <w:szCs w:val="40"/>
          <w:lang w:val="hr-HR" w:eastAsia="de-DE"/>
        </w:rPr>
      </w:pPr>
      <w:r w:rsidRPr="0014354B">
        <w:rPr>
          <w:rFonts w:ascii="Arial" w:hAnsi="Arial" w:cs="Arial"/>
          <w:b/>
          <w:bCs/>
          <w:noProof/>
          <w:snapToGrid/>
          <w:color w:val="000000"/>
          <w:sz w:val="40"/>
          <w:szCs w:val="40"/>
          <w:lang w:val="hr-HR" w:eastAsia="de-DE"/>
        </w:rPr>
        <w:t>Javni natječaj</w:t>
      </w:r>
    </w:p>
    <w:p w:rsidR="004E47F1" w:rsidRDefault="004E47F1" w:rsidP="004E47F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za financiranje programa i projekata koje provode udruge,</w:t>
      </w:r>
    </w:p>
    <w:p w:rsidR="004E47F1" w:rsidRPr="00687C20" w:rsidRDefault="004E47F1" w:rsidP="004E47F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 xml:space="preserve">sredstvina iz </w:t>
      </w:r>
      <w:r w:rsidR="0032114D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Proračuna Općine Popovac za 2018</w:t>
      </w:r>
      <w:r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. godinu</w:t>
      </w:r>
    </w:p>
    <w:p w:rsidR="004E47F1" w:rsidRPr="00687C20" w:rsidRDefault="004E47F1" w:rsidP="004E47F1">
      <w:pPr>
        <w:spacing w:after="240"/>
        <w:jc w:val="center"/>
        <w:rPr>
          <w:rFonts w:ascii="Arial" w:hAnsi="Arial" w:cs="Arial"/>
          <w:sz w:val="32"/>
          <w:szCs w:val="32"/>
          <w:lang w:val="hr-HR"/>
        </w:rPr>
      </w:pPr>
    </w:p>
    <w:p w:rsidR="004E47F1" w:rsidRPr="00687C20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rPr>
          <w:rFonts w:ascii="Arial" w:hAnsi="Arial" w:cs="Arial"/>
          <w:b w:val="0"/>
          <w:noProof/>
          <w:sz w:val="24"/>
          <w:szCs w:val="24"/>
          <w:u w:val="single"/>
          <w:lang w:val="hr-HR"/>
        </w:rPr>
      </w:pPr>
    </w:p>
    <w:p w:rsidR="004E47F1" w:rsidRPr="00687C20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Datum objave Javnog natječaja: </w:t>
      </w:r>
      <w:r w:rsidR="008546AA">
        <w:rPr>
          <w:rFonts w:ascii="Arial" w:hAnsi="Arial" w:cs="Arial"/>
          <w:noProof/>
          <w:sz w:val="24"/>
          <w:szCs w:val="24"/>
          <w:lang w:val="hr-HR"/>
        </w:rPr>
        <w:t>2</w:t>
      </w:r>
      <w:r w:rsidR="00872DA4">
        <w:rPr>
          <w:rFonts w:ascii="Arial" w:hAnsi="Arial" w:cs="Arial"/>
          <w:noProof/>
          <w:sz w:val="24"/>
          <w:szCs w:val="24"/>
          <w:lang w:val="hr-HR"/>
        </w:rPr>
        <w:t>2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. </w:t>
      </w:r>
      <w:r w:rsidR="008546AA">
        <w:rPr>
          <w:rFonts w:ascii="Arial" w:hAnsi="Arial" w:cs="Arial"/>
          <w:noProof/>
          <w:sz w:val="24"/>
          <w:szCs w:val="24"/>
          <w:lang w:val="hr-HR"/>
        </w:rPr>
        <w:t>siječnja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 201</w:t>
      </w:r>
      <w:r w:rsidR="0032114D">
        <w:rPr>
          <w:rFonts w:ascii="Arial" w:hAnsi="Arial" w:cs="Arial"/>
          <w:noProof/>
          <w:sz w:val="24"/>
          <w:szCs w:val="24"/>
          <w:lang w:val="hr-HR"/>
        </w:rPr>
        <w:t>8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>. godine</w:t>
      </w:r>
    </w:p>
    <w:p w:rsidR="004E47F1" w:rsidRPr="00687C20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Rok za dostavu prijava: </w:t>
      </w:r>
      <w:r w:rsidR="008546AA">
        <w:rPr>
          <w:rFonts w:ascii="Arial" w:hAnsi="Arial" w:cs="Arial"/>
          <w:noProof/>
          <w:sz w:val="24"/>
          <w:szCs w:val="24"/>
          <w:lang w:val="hr-HR"/>
        </w:rPr>
        <w:t>2</w:t>
      </w:r>
      <w:r w:rsidR="00872DA4">
        <w:rPr>
          <w:rFonts w:ascii="Arial" w:hAnsi="Arial" w:cs="Arial"/>
          <w:noProof/>
          <w:sz w:val="24"/>
          <w:szCs w:val="24"/>
          <w:lang w:val="hr-HR"/>
        </w:rPr>
        <w:t>2</w:t>
      </w:r>
      <w:r>
        <w:rPr>
          <w:rFonts w:ascii="Arial" w:hAnsi="Arial" w:cs="Arial"/>
          <w:noProof/>
          <w:sz w:val="24"/>
          <w:szCs w:val="24"/>
          <w:lang w:val="hr-HR"/>
        </w:rPr>
        <w:t>.</w:t>
      </w:r>
      <w:r w:rsidR="008546AA">
        <w:rPr>
          <w:rFonts w:ascii="Arial" w:hAnsi="Arial" w:cs="Arial"/>
          <w:noProof/>
          <w:sz w:val="24"/>
          <w:szCs w:val="24"/>
          <w:lang w:val="hr-HR"/>
        </w:rPr>
        <w:t>veljače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201</w:t>
      </w:r>
      <w:r w:rsidR="0032114D">
        <w:rPr>
          <w:rFonts w:ascii="Arial" w:hAnsi="Arial" w:cs="Arial"/>
          <w:noProof/>
          <w:sz w:val="24"/>
          <w:szCs w:val="24"/>
          <w:lang w:val="hr-HR"/>
        </w:rPr>
        <w:t>8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>. godine</w:t>
      </w:r>
    </w:p>
    <w:p w:rsidR="004E47F1" w:rsidRPr="00687C20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2"/>
        <w:jc w:val="both"/>
        <w:rPr>
          <w:rFonts w:ascii="Arial" w:hAnsi="Arial" w:cs="Arial"/>
          <w:lang w:val="hr-HR"/>
        </w:rPr>
      </w:pPr>
    </w:p>
    <w:p w:rsidR="004E47F1" w:rsidRPr="007F49CE" w:rsidRDefault="004E47F1" w:rsidP="004E47F1">
      <w:pPr>
        <w:pStyle w:val="Guidelines2"/>
        <w:spacing w:after="120"/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</w:pPr>
      <w:bookmarkStart w:id="0" w:name="_Toc419712048"/>
      <w:r w:rsidRPr="007F49CE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lastRenderedPageBreak/>
        <w:t>CILJEVI JAVNOG NATJEČAJA I PRIORITETI ZA DODJELU SREDSTAVA</w:t>
      </w:r>
      <w:bookmarkEnd w:id="0"/>
    </w:p>
    <w:p w:rsidR="004E47F1" w:rsidRPr="007F49CE" w:rsidRDefault="004E47F1" w:rsidP="004E47F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F49CE">
        <w:rPr>
          <w:rFonts w:asciiTheme="minorHAnsi" w:hAnsiTheme="minorHAnsi" w:cstheme="minorHAnsi"/>
          <w:b/>
          <w:lang w:val="hr-HR"/>
        </w:rPr>
        <w:t>Opći cilj</w:t>
      </w:r>
      <w:r w:rsidRPr="007F49CE">
        <w:rPr>
          <w:rFonts w:asciiTheme="minorHAnsi" w:hAnsiTheme="minorHAnsi" w:cstheme="minorHAnsi"/>
          <w:lang w:val="hr-HR"/>
        </w:rPr>
        <w:t xml:space="preserve"> ovog Javnog natječaja na dostavu projektnih prijedloga je povećati učinkovitost i sposobnost organizacija civilnog društva za preuzimanje veće uloge i odgovornosti </w:t>
      </w:r>
      <w:r w:rsidRPr="007F49CE">
        <w:rPr>
          <w:rFonts w:asciiTheme="minorHAnsi" w:hAnsiTheme="minorHAnsi" w:cstheme="minorHAnsi"/>
          <w:color w:val="000000"/>
          <w:lang w:val="hr-HR"/>
        </w:rPr>
        <w:t>kojima se zadovoljavaju potrebe korisnika i potrebe Općine Popovac kao zajednice u cjelini.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F49CE">
        <w:rPr>
          <w:rFonts w:asciiTheme="minorHAnsi" w:hAnsiTheme="minorHAnsi" w:cstheme="minorHAnsi"/>
          <w:b/>
          <w:lang w:val="hr-HR"/>
        </w:rPr>
        <w:t xml:space="preserve">Specifični cilj </w:t>
      </w:r>
      <w:r w:rsidRPr="007F49CE">
        <w:rPr>
          <w:rFonts w:asciiTheme="minorHAnsi" w:hAnsiTheme="minorHAnsi" w:cstheme="minorHAnsi"/>
          <w:lang w:val="hr-HR"/>
        </w:rPr>
        <w:t>ovog Javnog natječaja na dostavu projektnih prijedloga je unaprijediti sposobnosti organizacije civilnog društva za  pružanje društvenih usluga korisnicima te potaknuti udruge na unaprjeđenje kvalitete života građana i promicanje položaja i ugleda Općine Popovac.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F49CE">
        <w:rPr>
          <w:rFonts w:asciiTheme="minorHAnsi" w:hAnsiTheme="minorHAnsi" w:cstheme="minorHAnsi"/>
          <w:b/>
          <w:lang w:val="hr-HR"/>
        </w:rPr>
        <w:t>Prioriteti</w:t>
      </w:r>
      <w:r w:rsidRPr="007F49CE">
        <w:rPr>
          <w:rFonts w:asciiTheme="minorHAnsi" w:hAnsiTheme="minorHAnsi" w:cstheme="minorHAnsi"/>
          <w:lang w:val="hr-HR"/>
        </w:rPr>
        <w:t xml:space="preserve"> za dodjelu sredstava: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F49CE">
        <w:rPr>
          <w:rFonts w:asciiTheme="minorHAnsi" w:hAnsiTheme="minorHAnsi" w:cstheme="minorHAnsi"/>
          <w:lang w:val="hr-HR"/>
        </w:rPr>
        <w:t xml:space="preserve">- </w:t>
      </w:r>
      <w:r w:rsidRPr="007F49CE">
        <w:rPr>
          <w:rFonts w:asciiTheme="minorHAnsi" w:eastAsia="SimSun" w:hAnsiTheme="minorHAnsi" w:cstheme="minorHAnsi"/>
          <w:lang w:val="hr-HR" w:eastAsia="zh-CN"/>
        </w:rPr>
        <w:t xml:space="preserve">iz područja </w:t>
      </w:r>
      <w:r w:rsidRPr="007F49CE">
        <w:rPr>
          <w:rFonts w:asciiTheme="minorHAnsi" w:hAnsiTheme="minorHAnsi" w:cstheme="minorHAnsi"/>
          <w:lang w:val="hr-HR"/>
        </w:rPr>
        <w:t xml:space="preserve">sporta, vezano uz sve vidove sporta 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F49CE">
        <w:rPr>
          <w:rFonts w:asciiTheme="minorHAnsi" w:hAnsiTheme="minorHAnsi" w:cstheme="minorHAnsi"/>
          <w:lang w:val="hr-HR"/>
        </w:rPr>
        <w:t xml:space="preserve">- iz područja kulture, vezano </w:t>
      </w:r>
      <w:r w:rsidRPr="007F49CE">
        <w:rPr>
          <w:rFonts w:asciiTheme="minorHAnsi" w:hAnsiTheme="minorHAnsi" w:cstheme="minorHAnsi"/>
          <w:color w:val="000000"/>
          <w:lang w:val="hr-HR"/>
        </w:rPr>
        <w:t xml:space="preserve">uz sve vidove kulturne djelatnosti 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F49CE">
        <w:rPr>
          <w:rFonts w:asciiTheme="minorHAnsi" w:hAnsiTheme="minorHAnsi" w:cstheme="minorHAnsi"/>
          <w:color w:val="000000"/>
          <w:lang w:val="hr-HR"/>
        </w:rPr>
        <w:t xml:space="preserve">- iz humanitarnih djelatnosti, vezano uz brigu za </w:t>
      </w:r>
      <w:r w:rsidRPr="007F49CE">
        <w:rPr>
          <w:rFonts w:asciiTheme="minorHAnsi" w:hAnsiTheme="minorHAnsi" w:cstheme="minorHAnsi"/>
          <w:bCs/>
          <w:color w:val="000000"/>
          <w:lang w:val="hr-HR"/>
        </w:rPr>
        <w:t xml:space="preserve">djecu i mlade, braniteljsku populaciju, promicanje ljudskih prava, zaštita poljoprivrede i ruralnog razvoja, šumarstva i lovstva, zaštite okoliša i prirode, te osobe treće životne dobi </w:t>
      </w:r>
      <w:r w:rsidRPr="007F49CE">
        <w:rPr>
          <w:rFonts w:asciiTheme="minorHAnsi" w:hAnsiTheme="minorHAnsi" w:cstheme="minorHAnsi"/>
          <w:color w:val="000000"/>
          <w:lang w:val="hr-HR"/>
        </w:rPr>
        <w:t xml:space="preserve">i dr. </w:t>
      </w:r>
    </w:p>
    <w:p w:rsidR="004E47F1" w:rsidRPr="007F49CE" w:rsidRDefault="004E47F1" w:rsidP="004E47F1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</w:pPr>
      <w:bookmarkStart w:id="1" w:name="_Toc419712049"/>
      <w:r w:rsidRPr="007F49CE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 xml:space="preserve">PLANIRANI IZNOSI I UKUPNA VRIJEDNOST </w:t>
      </w:r>
      <w:bookmarkEnd w:id="1"/>
      <w:r w:rsidRPr="007F49CE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>JAVNOG NATJEČAJA</w:t>
      </w:r>
    </w:p>
    <w:p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 w:val="16"/>
          <w:szCs w:val="16"/>
          <w:lang w:val="hr-HR"/>
        </w:rPr>
      </w:pP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 xml:space="preserve">Za financiranje programa i projekata u okviru ovog Javnog natječaja raspoloživ je ukupni iznos od </w:t>
      </w:r>
      <w:r w:rsidR="00872DA4">
        <w:rPr>
          <w:rFonts w:asciiTheme="minorHAnsi" w:hAnsiTheme="minorHAnsi" w:cstheme="minorHAnsi"/>
          <w:noProof/>
          <w:szCs w:val="24"/>
          <w:lang w:val="hr-HR"/>
        </w:rPr>
        <w:t>327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>.000,00 kuna, raspoređen po područjima djelovanja: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>- iz područja sporta……….2</w:t>
      </w:r>
      <w:r w:rsidR="00872DA4">
        <w:rPr>
          <w:rFonts w:asciiTheme="minorHAnsi" w:hAnsiTheme="minorHAnsi" w:cstheme="minorHAnsi"/>
          <w:noProof/>
          <w:szCs w:val="24"/>
          <w:lang w:val="hr-HR"/>
        </w:rPr>
        <w:t>8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>0.000,00 kuna,</w:t>
      </w:r>
    </w:p>
    <w:p w:rsidR="004E47F1" w:rsidRPr="007F49CE" w:rsidRDefault="007F49CE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>- iz područja kulture……... 27</w:t>
      </w:r>
      <w:r w:rsidR="004E47F1" w:rsidRPr="007F49CE">
        <w:rPr>
          <w:rFonts w:asciiTheme="minorHAnsi" w:hAnsiTheme="minorHAnsi" w:cstheme="minorHAnsi"/>
          <w:noProof/>
          <w:szCs w:val="24"/>
          <w:lang w:val="hr-HR"/>
        </w:rPr>
        <w:t>.000,00 kuna,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>- iz humanitarnih područ</w:t>
      </w:r>
      <w:r w:rsidR="000119FA">
        <w:rPr>
          <w:rFonts w:asciiTheme="minorHAnsi" w:hAnsiTheme="minorHAnsi" w:cstheme="minorHAnsi"/>
          <w:noProof/>
          <w:szCs w:val="24"/>
          <w:lang w:val="hr-HR"/>
        </w:rPr>
        <w:t>j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>a………...20.000,00 kuna.</w:t>
      </w:r>
    </w:p>
    <w:p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2007"/>
        <w:gridCol w:w="1899"/>
        <w:gridCol w:w="2255"/>
      </w:tblGrid>
      <w:tr w:rsidR="004E47F1" w:rsidRPr="007F49CE" w:rsidTr="00401B5E">
        <w:tc>
          <w:tcPr>
            <w:tcW w:w="4928" w:type="dxa"/>
            <w:shd w:val="pct15" w:color="auto" w:fill="auto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</w:p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Programsko područje</w:t>
            </w:r>
          </w:p>
        </w:tc>
        <w:tc>
          <w:tcPr>
            <w:tcW w:w="2126" w:type="dxa"/>
            <w:shd w:val="pct15" w:color="auto" w:fill="auto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Najmanji iznos za pojedini program/projekt</w:t>
            </w:r>
          </w:p>
        </w:tc>
        <w:tc>
          <w:tcPr>
            <w:tcW w:w="1843" w:type="dxa"/>
            <w:shd w:val="pct15" w:color="auto" w:fill="auto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Najviši iznos za pojedini program/projekt</w:t>
            </w:r>
          </w:p>
        </w:tc>
        <w:tc>
          <w:tcPr>
            <w:tcW w:w="1242" w:type="dxa"/>
            <w:shd w:val="pct15" w:color="auto" w:fill="auto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Očekivani broj programa/projekata za financiranje</w:t>
            </w:r>
          </w:p>
        </w:tc>
      </w:tr>
      <w:tr w:rsidR="004E47F1" w:rsidRPr="007F49CE" w:rsidTr="00401B5E">
        <w:tc>
          <w:tcPr>
            <w:tcW w:w="4928" w:type="dxa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Sport</w:t>
            </w:r>
          </w:p>
        </w:tc>
        <w:tc>
          <w:tcPr>
            <w:tcW w:w="2126" w:type="dxa"/>
          </w:tcPr>
          <w:p w:rsidR="004E47F1" w:rsidRPr="007F49CE" w:rsidRDefault="004E47F1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1.000,00</w:t>
            </w:r>
          </w:p>
        </w:tc>
        <w:tc>
          <w:tcPr>
            <w:tcW w:w="1843" w:type="dxa"/>
          </w:tcPr>
          <w:p w:rsidR="004E47F1" w:rsidRPr="007F49CE" w:rsidRDefault="0032114D" w:rsidP="007F49C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hr-HR"/>
              </w:rPr>
              <w:t>250</w:t>
            </w:r>
            <w:r w:rsidR="007F49CE"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:rsidR="004E47F1" w:rsidRPr="007F49CE" w:rsidRDefault="007F49CE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4</w:t>
            </w:r>
          </w:p>
        </w:tc>
      </w:tr>
      <w:tr w:rsidR="004E47F1" w:rsidRPr="007F49CE" w:rsidTr="00401B5E">
        <w:tc>
          <w:tcPr>
            <w:tcW w:w="4928" w:type="dxa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Kultura</w:t>
            </w:r>
          </w:p>
        </w:tc>
        <w:tc>
          <w:tcPr>
            <w:tcW w:w="2126" w:type="dxa"/>
          </w:tcPr>
          <w:p w:rsidR="004E47F1" w:rsidRPr="007F49CE" w:rsidRDefault="004E47F1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1.000,00</w:t>
            </w:r>
          </w:p>
        </w:tc>
        <w:tc>
          <w:tcPr>
            <w:tcW w:w="1843" w:type="dxa"/>
          </w:tcPr>
          <w:p w:rsidR="004E47F1" w:rsidRPr="007F49CE" w:rsidRDefault="0032114D" w:rsidP="0032114D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hr-HR"/>
              </w:rPr>
              <w:t>27</w:t>
            </w:r>
            <w:r w:rsidR="004E47F1"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:rsidR="004E47F1" w:rsidRPr="007F49CE" w:rsidRDefault="007F49CE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6</w:t>
            </w:r>
          </w:p>
        </w:tc>
      </w:tr>
      <w:tr w:rsidR="004E47F1" w:rsidRPr="007F49CE" w:rsidTr="00401B5E">
        <w:tc>
          <w:tcPr>
            <w:tcW w:w="4928" w:type="dxa"/>
          </w:tcPr>
          <w:p w:rsidR="004E47F1" w:rsidRPr="007F49CE" w:rsidRDefault="007F49CE" w:rsidP="007F49C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Humanitarna područja</w:t>
            </w:r>
          </w:p>
        </w:tc>
        <w:tc>
          <w:tcPr>
            <w:tcW w:w="2126" w:type="dxa"/>
          </w:tcPr>
          <w:p w:rsidR="004E47F1" w:rsidRPr="007F49CE" w:rsidRDefault="007F49CE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1.0</w:t>
            </w:r>
            <w:r w:rsidR="004E47F1"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00.00</w:t>
            </w:r>
          </w:p>
        </w:tc>
        <w:tc>
          <w:tcPr>
            <w:tcW w:w="1843" w:type="dxa"/>
          </w:tcPr>
          <w:p w:rsidR="004E47F1" w:rsidRPr="007F49CE" w:rsidRDefault="0032114D" w:rsidP="000119FA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hr-HR"/>
              </w:rPr>
              <w:t>2</w:t>
            </w:r>
            <w:r w:rsidR="000119FA">
              <w:rPr>
                <w:rFonts w:asciiTheme="minorHAnsi" w:hAnsiTheme="minorHAnsi" w:cstheme="minorHAnsi"/>
                <w:noProof/>
                <w:szCs w:val="24"/>
                <w:lang w:val="hr-HR"/>
              </w:rPr>
              <w:t>0</w:t>
            </w:r>
            <w:r w:rsidR="004E47F1"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:rsidR="004E47F1" w:rsidRPr="007F49CE" w:rsidRDefault="007F49CE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5</w:t>
            </w:r>
          </w:p>
        </w:tc>
      </w:tr>
    </w:tbl>
    <w:p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 w:val="16"/>
          <w:szCs w:val="16"/>
          <w:lang w:val="hr-HR"/>
        </w:rPr>
      </w:pP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 xml:space="preserve">Programi i orojekti se mogu financirati u 100% iznosu ukupnih prihvatljivih troškova projekta, pri čemu potencijalni prijavitelji i partneri mogu osigurati sufinanciranje iz vlastitih sredstva ili drugih izvora. </w:t>
      </w:r>
      <w:bookmarkStart w:id="2" w:name="_Toc419712050"/>
    </w:p>
    <w:p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 w:val="20"/>
          <w:lang w:val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 xml:space="preserve">FORMALNI UVJETI NATJEČAJA 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 xml:space="preserve">PRIJAVITELJI: TKO MOŽE PODNIJETI PRIJAVU? 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prijavitelji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 xml:space="preserve">Pravo podnošenja prijave projekta/programa imaju udruge čiji su ciljevi i djelatnosti usmjereni ka zadovoljenju javnih potreba stanovnika Općine Popovac u području  </w:t>
      </w:r>
      <w:r w:rsidRPr="007F49CE">
        <w:rPr>
          <w:rFonts w:ascii="Calibri" w:hAnsi="Calibri"/>
          <w:noProof/>
          <w:snapToGrid/>
          <w:sz w:val="22"/>
          <w:szCs w:val="22"/>
          <w:lang w:val="hr-HR" w:eastAsia="hr-HR"/>
        </w:rPr>
        <w:t>socijalne skrbi, zdravstva i humanitarnih djelatnost</w:t>
      </w:r>
      <w:r w:rsidRPr="007F49CE">
        <w:rPr>
          <w:rFonts w:ascii="Calibri" w:hAnsi="Calibri"/>
          <w:snapToGrid/>
          <w:sz w:val="22"/>
          <w:szCs w:val="22"/>
          <w:lang w:val="hr-HR" w:eastAsia="hr-HR"/>
        </w:rPr>
        <w:t>i,  a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kojima temeljna svrha nije stjecanje dobiti i čije aktivnosti Povjerenstvo za provedbu javnog natječaja ne ocijeni kao gospodarsku djelatnost.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Za provođenje projekta/programa nije obvezno partnerstvo, međutim ono se preporučuje iz razloga što je intencija Općine Popovac međusobno povezati organizacije i potaknuti ih na međusobnu suradnju i osmišljavanje zajedničkih aktivnosti.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Prijavitelj može djelovati u partnerstvu s najmanje jednom udrugom. Partneri moraju zadovoljiti sve uvjete prihvatljivosti koji vrijede i za prijavitelja. Prijavitelj i partner prijavi trebaju priložiti popunjenu, potpisom odgovorne osobe te pečatom ovjerenu Izjavu o partnerstvu. Izjavu popunjava i potpisuje svaki od partnera pojedinačno i mora biti priložena u izvorniku.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Prilikom prijave potrebno je voditi računa o tome da je partnerstvo utemeljeno na međusobnim odnosima, na dogovoru ili eventualnom ugovoru o međusobnim pravima i obvezama i da svaki loš odabir partnera u projektu može dovesti u pitanje realizaciju aktivnosti i ostvarenje zacrtanih ciljeva. Općina Popovac potpisuje Ugovor isključivo s prijaviteljem programa/projekta kojeg u konačnici smatra odgovornim za kvalitetnu provedbu programa/projekta te namjensko trošenje sredstava i redovito izvještavanje.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Prijavitelji moraju zadovoljiti sljedeće uvjete: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imaju sjedište na području Općine Popovac ili da provode aktivnosti od općeg interesa za Općinu Popovac;</w:t>
      </w:r>
    </w:p>
    <w:p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su upisani u Registar udruga Republike Hrvatske;</w:t>
      </w:r>
    </w:p>
    <w:p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su upisani u Registar neprofitnih organizacija pri Ministarstvu financija;</w:t>
      </w:r>
    </w:p>
    <w:p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su uskladili svoje statute s odredbama Zakona o udrugama te podnijeli zahtjev Uredu državne uprave u Osječko-baranjskoj županiji za promjenu podataka u Registru;</w:t>
      </w:r>
    </w:p>
    <w:p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 xml:space="preserve">da uredno ispunjavaju obveze iz ranije sklopljenih ugovora o financiranju iz javnih izvora; </w:t>
      </w:r>
    </w:p>
    <w:p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se protiv osobe ovlaštene za zastupanje udruge i voditelja projekta/programa ne vodi kazneni postupak i nije pravomoćno osuđen za prekršaje i kaznena djela sukladno odredbama Uredbe;</w:t>
      </w:r>
    </w:p>
    <w:p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vode transparentno financijsko poslovanje u skladu sa zakonskim propisima,</w:t>
      </w:r>
    </w:p>
    <w:p w:rsidR="007F49CE" w:rsidRDefault="007F49CE" w:rsidP="007F49CE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jc w:val="both"/>
        <w:rPr>
          <w:rFonts w:ascii="Calibri" w:eastAsia="SimSun" w:hAnsi="Calibri" w:cs="Calibri"/>
          <w:szCs w:val="24"/>
          <w:lang w:val="hr-HR"/>
        </w:rPr>
      </w:pPr>
      <w:r w:rsidRPr="007F49CE">
        <w:rPr>
          <w:rFonts w:ascii="Calibri" w:eastAsia="SimSun" w:hAnsi="Calibri" w:cs="Calibri"/>
          <w:szCs w:val="24"/>
          <w:lang w:val="hr-HR"/>
        </w:rPr>
        <w:t>da nemaju dugovanja s osnove plaćanja doprinosa za mirovinsko i zdravstveno osiguranje i plaćanje poreza te drugih davanja prema državnom proračunu i proračunu Općine.</w:t>
      </w:r>
    </w:p>
    <w:p w:rsidR="006921DE" w:rsidRDefault="006921DE" w:rsidP="006921D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ind w:left="720"/>
        <w:jc w:val="both"/>
        <w:rPr>
          <w:rFonts w:ascii="Calibri" w:eastAsia="SimSun" w:hAnsi="Calibri" w:cs="Calibri"/>
          <w:szCs w:val="24"/>
          <w:lang w:val="hr-HR"/>
        </w:rPr>
      </w:pPr>
      <w:r>
        <w:rPr>
          <w:rFonts w:ascii="Calibri" w:eastAsia="SimSun" w:hAnsi="Calibri" w:cs="Calibri"/>
          <w:szCs w:val="24"/>
          <w:lang w:val="hr-HR"/>
        </w:rPr>
        <w:t>DODATNO ZAUDUGE U SPORTU:</w:t>
      </w:r>
    </w:p>
    <w:p w:rsidR="006921DE" w:rsidRPr="006921DE" w:rsidRDefault="006921DE" w:rsidP="006921DE">
      <w:pPr>
        <w:pStyle w:val="Odlomakpopisa"/>
        <w:numPr>
          <w:ilvl w:val="0"/>
          <w:numId w:val="6"/>
        </w:numPr>
        <w:rPr>
          <w:rFonts w:eastAsia="SimSun" w:cs="Calibri"/>
          <w:szCs w:val="24"/>
        </w:rPr>
      </w:pPr>
      <w:r w:rsidRPr="006921DE">
        <w:rPr>
          <w:rFonts w:eastAsia="SimSun" w:cs="Calibri"/>
          <w:szCs w:val="24"/>
        </w:rPr>
        <w:t>da su upisani u registar sportskih djelatnosti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b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b/>
          <w:snapToGrid/>
          <w:szCs w:val="24"/>
          <w:lang w:val="hr-HR" w:eastAsia="hr-HR"/>
        </w:rPr>
        <w:t xml:space="preserve">Uz gore navedene obrasce, prijavitelji su obvezni dostavi i sljedeću </w:t>
      </w:r>
      <w:r w:rsidRPr="007F49CE">
        <w:rPr>
          <w:rFonts w:ascii="Calibri" w:hAnsi="Calibri" w:cs="Calibri"/>
          <w:b/>
          <w:snapToGrid/>
          <w:szCs w:val="24"/>
          <w:u w:val="single"/>
          <w:lang w:val="hr-HR" w:eastAsia="hr-HR"/>
        </w:rPr>
        <w:t>dokumentaciju</w:t>
      </w:r>
      <w:r w:rsidRPr="007F49CE">
        <w:rPr>
          <w:rFonts w:ascii="Calibri" w:hAnsi="Calibri" w:cs="Calibri"/>
          <w:b/>
          <w:snapToGrid/>
          <w:szCs w:val="24"/>
          <w:lang w:val="hr-HR" w:eastAsia="hr-HR"/>
        </w:rPr>
        <w:t>:</w:t>
      </w:r>
    </w:p>
    <w:p w:rsidR="007F49CE" w:rsidRPr="007F49CE" w:rsidRDefault="007F49CE" w:rsidP="007F49C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spacing w:line="53" w:lineRule="exact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18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 xml:space="preserve">Izvadak (ne stariji od tri mjeseca od objave javnog natječaja)iz registra Udruga ili </w:t>
      </w:r>
      <w:r w:rsidRPr="007F49CE">
        <w:rPr>
          <w:rFonts w:ascii="Calibri" w:hAnsi="Calibri" w:cs="Calibri"/>
          <w:snapToGrid/>
          <w:szCs w:val="24"/>
          <w:lang w:val="hr-HR" w:eastAsia="hr-HR"/>
        </w:rPr>
        <w:lastRenderedPageBreak/>
        <w:t>preslika Rješenja iz Registra udruga Republike Hrvatske;</w:t>
      </w:r>
    </w:p>
    <w:p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spacing w:line="53" w:lineRule="exact"/>
        <w:rPr>
          <w:rFonts w:ascii="Calibri" w:hAnsi="Calibri" w:cs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26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 xml:space="preserve">Ukoliko udruga nije </w:t>
      </w:r>
      <w:proofErr w:type="spellStart"/>
      <w:r w:rsidRPr="007F49CE">
        <w:rPr>
          <w:rFonts w:ascii="Calibri" w:hAnsi="Calibri" w:cs="Calibri"/>
          <w:snapToGrid/>
          <w:szCs w:val="24"/>
          <w:lang w:val="hr-HR" w:eastAsia="hr-HR"/>
        </w:rPr>
        <w:t>ishodovala</w:t>
      </w:r>
      <w:proofErr w:type="spellEnd"/>
      <w:r w:rsidRPr="007F49CE">
        <w:rPr>
          <w:rFonts w:ascii="Calibri" w:hAnsi="Calibri" w:cs="Calibri"/>
          <w:snapToGrid/>
          <w:szCs w:val="24"/>
          <w:lang w:val="hr-HR" w:eastAsia="hr-HR"/>
        </w:rPr>
        <w:t xml:space="preserve"> novo Rješenje Ureda državne uprave u Osječko-baranjskoj županiji, a uredno je predala Zahtjev za upis promjena u Registru, potrebno je dostaviti dokaz o podnošenju zahtjeva;</w:t>
      </w:r>
    </w:p>
    <w:p w:rsidR="007F49CE" w:rsidRPr="007F49CE" w:rsidRDefault="007F49CE" w:rsidP="007F49CE">
      <w:pPr>
        <w:rPr>
          <w:rFonts w:ascii="Calibri" w:eastAsia="SimSun" w:hAnsi="Calibri" w:cs="Calibri"/>
          <w:szCs w:val="24"/>
          <w:lang w:val="hr-HR"/>
        </w:rPr>
      </w:pPr>
      <w:r w:rsidRPr="007F49CE">
        <w:rPr>
          <w:rFonts w:ascii="Calibri" w:eastAsia="SimSun" w:hAnsi="Calibri" w:cs="Calibri"/>
          <w:szCs w:val="24"/>
          <w:lang w:val="hr-HR"/>
        </w:rPr>
        <w:t>3.Uvjerenje nadležnog suda, ne starije od šest (6) mjeseci od dana objave javnog natječaja,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7F49CE" w:rsidRPr="007F49CE" w:rsidRDefault="007F49CE" w:rsidP="007F49C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/>
          <w:snapToGrid/>
          <w:szCs w:val="24"/>
          <w:lang w:val="hr-HR" w:eastAsia="hr-HR"/>
        </w:rPr>
      </w:pPr>
      <w:bookmarkStart w:id="3" w:name="page8"/>
      <w:bookmarkEnd w:id="3"/>
      <w:r w:rsidRPr="007F49CE">
        <w:rPr>
          <w:rFonts w:ascii="Calibri" w:hAnsi="Calibri" w:cs="Calibri"/>
          <w:i/>
          <w:iCs/>
          <w:snapToGrid/>
          <w:szCs w:val="24"/>
          <w:lang w:val="hr-HR" w:eastAsia="hr-HR"/>
        </w:rPr>
        <w:t>Napomena:</w:t>
      </w:r>
    </w:p>
    <w:p w:rsidR="007F49CE" w:rsidRPr="007F49CE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>Potvrdu suda o nekažnjavanju izdaje Općinski sud koji je nadležan za područje na kojem osoba ovlaštena za zastupanje ima prebivalište ili je potrebno ispisati osobnu izjavu o nekažnjavanju.</w:t>
      </w:r>
    </w:p>
    <w:p w:rsidR="007F49CE" w:rsidRPr="007F49CE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>Potvrdu o nepostojanju duga prema Općini Popovac nije nužno dostavljati jer će stanje duga po službenoj dužnosti utvrditi Upravni odjel za društvene djelatnosti, upravne, opće, pravne i imovinske poslove Općine Popovac.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Neprihvatljivi prijavitelji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Pravo prijave na natječaj nemaju: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>organizacije koje su osnovane za stjecanje dobiti, obrti i trgovačka društva;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nisu upisane u Registar neprofitnih organizacija; 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strukovne udruge čiji rad/djelatnost nije direktno ili indirektno vezana za kulturu, zdravstvenu zaštitu i društvene djelatnosti; 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su nenamjenski trošile prethodno dodijeljena sredstva iz Programa javnih potreba  Općine Popovac (nemaju pravo prijave sljedeće godine, računajući od godine u kojoj su provodile program); 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su u stečaju; 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imaju dugovanja prema državnom proračunu, proračunu Općine Popovac, te drugim javnim tijelima; 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čiji je jedan od osnivača politička stranka. 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TROŠKOVI KOJI ĆE SE FINANCIRATI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izravni troškovi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 xml:space="preserve">Pod </w:t>
      </w:r>
      <w:r w:rsidRPr="007F49CE">
        <w:rPr>
          <w:rFonts w:ascii="Calibri" w:hAnsi="Calibri"/>
          <w:b/>
          <w:snapToGrid/>
          <w:szCs w:val="24"/>
          <w:lang w:val="hr-HR" w:eastAsia="hr-HR"/>
        </w:rPr>
        <w:t>izravnim troškovima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podrazumijevaju se troškovi koji su neposredno povezani uz provedbu pojedinih aktivnosti prijavljenog programa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lastRenderedPageBreak/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Prihvatljivim troškovima podrazumijevaju se troškovi koji su neposredno povezani uz provedbu pojedinih aktivnosti predloženog programa ili projekta kao što su: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U okviru programa/projekta će se financirati aktivnosti koje su direktno povezane s ostvarenjem cilja definiranog prijavljenim programom odnosno projektom i doprinose pozitivnim promjenama, kojima se potiče razvoj i zadovoljavaju javne potrebe građana Općine Popovac.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Aktivnosti koje nisu prihvatljive za financiranje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U okviru programa/projekta nisu prihvatljive aktivnosti od kojih isključivu korist imaju voditeljiprojekta/programa, manji broj članova organizacije ili s njima povezani subjekti te aktivnosti koje nisu skladu s Javnim natječajem.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troškovi koji će se financirati ovim javnim natječajem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Sredstvima ovog Javnog natječaja mogu se financirati odnosno sufinancirati samo stvarni i prihvatljivi troškovi, nastali za vrijeme razdoblja provedbe programa ili projekta u skladu s Ugovorom,osim troškova koji se odnose na završne izvještaje, troškove revizija, a plaćeni su do datuma odobravanja završnog izvještaja. Isti moraju biti navedeni u ukupnom predviđenom proračunuprograma/projekta.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zahtjevimaracionalnog financijskog upravljanja sukladno načelima ekonomičnosti i učinkovitosti.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izravni (direktni) troškovi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Prihvatljivim troškovima smatraju se svi troškovi direktno povezani s provedbom prihvaćenih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programa i projekata. Ovisno o vrsti programa i projekta koji se provodi, slijedeći troškovi smatraju se  prihvatljivim i biti će financirani iz Proračuna Općine Popovac: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>troškovi zaposlenika angažiranih na programu ili projektu koji odgovaraju stvarnim izdacima za plaće te porezima i doprinosima iz plaće i drugim troškovima vezanim uz plaću, sukladno odredbama ovog Pravilnika i Uredbe;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>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>troškovi potrošne robe;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lastRenderedPageBreak/>
        <w:t>troškovi podugovaranja;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>troškovi koji izravno proistječu iz zahtjeva ugovora uključujući troškove financijskih usluga (informiranje, vrednovanje konkretno povezano s projektom, revizija, umnožavanje, osiguranje, itd.).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neizravni (indirektni) troškovi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Osim izravnih, korisniku financiranja se može odobriti i pokrivanje dijela neizravnih troškova kao što su: energija, voda, uredski materijal, sitan inventar, telefon, poštanske usluge, troškovizakupa poslovnog prostora i drugi indirektni troškovi koji nisu povezani s provedbom programa, umaksimalnom iznosu do 20% ukupnog odobrenog iznosa financiranja iz Proračuna Općine Popovac.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Neprihvatljivi troškovi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Neprihvatljivim troškovima, odnosno troškovima koji se ne mogu financirati sredstvima Proračuna, smatraju se: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dugovi i stavke za pokrivanje gubitaka ili dugova;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dospjele kamate;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stavke koje se već financiraju iz javnih izvora;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kupovina zemljišta ili građevina, osim kada je to nužno za izravno provođenjeprojekta/programa, kada se vlasništvo mora prenijeti na udrugu i/ili partnere najkasnije pozavršetku projekta/programa;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gubitci na tečajnim razlikama;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zajmovi trećim stranama;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troškovi reprezentacije, hrane i alkoholnih pića ukoliko nisu planirani u okviru promocijeodređenog programa ili aktivnosti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troškovi smještaja (osim u slučaju višednevnih i međunarodnih programa ili u iznimnimslučajevima kada se kroz pregovaranje s upravnim odjelom Općine dio tih troškovamože priznati kao prihvatljiv trošak).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3. NAČIN PRIJAVE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Za prijavu na Natječaj prijavitelji moraju popuniti propisane natječajne obrasce i dostaviti svu potrebnu dokumentaciju navedenu u Uputama. Prijavitelji su dužni popuniti sva polja u obrascima.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Potrebno je ispuniti sve tražene podatke, ispisati obrazac, potpisati ga i dostaviti poštom ili osobno u pisarnicu Općine Popovac.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odgovora nije ograničen, te u slučaju potrebe za dodatnim prostorom prijavitelj može slobodno dodati retke u tablice ili druge dijelove obrasca.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lastRenderedPageBreak/>
        <w:t>Obrazac je potrebno ispuniti na računalu ili ručno tiskanim slovima.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Ako obrazac prijave programa/projekta sadrži navedene nedostatke, prijava će se smatrati nevažećom.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Propisani obrasci:</w:t>
      </w:r>
    </w:p>
    <w:p w:rsidR="007F49CE" w:rsidRPr="007F49CE" w:rsidRDefault="007F49CE" w:rsidP="007F49CE">
      <w:pPr>
        <w:numPr>
          <w:ilvl w:val="1"/>
          <w:numId w:val="5"/>
        </w:numPr>
        <w:tabs>
          <w:tab w:val="left" w:pos="1701"/>
        </w:tabs>
        <w:spacing w:before="100" w:beforeAutospacing="1" w:after="100" w:afterAutospacing="1" w:line="276" w:lineRule="auto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 w:rsidRPr="007F49CE">
        <w:rPr>
          <w:rFonts w:ascii="Calibri" w:hAnsi="Calibri"/>
          <w:snapToGrid/>
          <w:sz w:val="22"/>
          <w:szCs w:val="24"/>
          <w:lang w:val="hr-HR"/>
        </w:rPr>
        <w:t>obrazac opisa programa ili projekta</w:t>
      </w:r>
    </w:p>
    <w:p w:rsidR="007F49CE" w:rsidRPr="007F49CE" w:rsidRDefault="007F49CE" w:rsidP="007F49CE">
      <w:pPr>
        <w:numPr>
          <w:ilvl w:val="1"/>
          <w:numId w:val="5"/>
        </w:numPr>
        <w:tabs>
          <w:tab w:val="left" w:pos="1701"/>
        </w:tabs>
        <w:spacing w:before="100" w:beforeAutospacing="1" w:after="100" w:afterAutospacing="1" w:line="276" w:lineRule="auto"/>
        <w:ind w:left="1418" w:hanging="284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 w:rsidRPr="007F49CE">
        <w:rPr>
          <w:rFonts w:ascii="Calibri" w:hAnsi="Calibri"/>
          <w:snapToGrid/>
          <w:sz w:val="22"/>
          <w:szCs w:val="24"/>
          <w:lang w:val="hr-HR"/>
        </w:rPr>
        <w:t>obrazac proračuna programa ili projekta</w:t>
      </w:r>
    </w:p>
    <w:p w:rsidR="007F49CE" w:rsidRPr="007F49CE" w:rsidRDefault="007F49CE" w:rsidP="007F49CE">
      <w:pPr>
        <w:numPr>
          <w:ilvl w:val="0"/>
          <w:numId w:val="5"/>
        </w:numPr>
        <w:spacing w:before="100" w:beforeAutospacing="1" w:after="100" w:afterAutospacing="1" w:line="276" w:lineRule="auto"/>
        <w:ind w:left="1134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 w:rsidRPr="007F49CE">
        <w:rPr>
          <w:rFonts w:ascii="Calibri" w:hAnsi="Calibri"/>
          <w:snapToGrid/>
          <w:sz w:val="22"/>
          <w:szCs w:val="24"/>
          <w:lang w:val="hr-HR"/>
        </w:rPr>
        <w:t>obrazac za ocjenu kvalitete/vrijednosti programa ili projekta</w:t>
      </w:r>
    </w:p>
    <w:p w:rsidR="007F49CE" w:rsidRPr="007F49CE" w:rsidRDefault="007F49CE" w:rsidP="007F49CE">
      <w:pPr>
        <w:numPr>
          <w:ilvl w:val="0"/>
          <w:numId w:val="5"/>
        </w:numPr>
        <w:spacing w:before="100" w:beforeAutospacing="1" w:after="100" w:afterAutospacing="1" w:line="276" w:lineRule="auto"/>
        <w:ind w:left="1134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 w:rsidRPr="007F49CE">
        <w:rPr>
          <w:rFonts w:ascii="Calibri" w:hAnsi="Calibri"/>
          <w:snapToGrid/>
          <w:sz w:val="22"/>
          <w:szCs w:val="24"/>
          <w:lang w:val="hr-HR"/>
        </w:rPr>
        <w:t>obrazac izjave o nepostojanju dvostrukog financiranja</w:t>
      </w:r>
    </w:p>
    <w:p w:rsidR="007F49CE" w:rsidRPr="007F49CE" w:rsidRDefault="007F49CE" w:rsidP="007F49CE">
      <w:pPr>
        <w:numPr>
          <w:ilvl w:val="0"/>
          <w:numId w:val="5"/>
        </w:numPr>
        <w:spacing w:before="100" w:beforeAutospacing="1" w:after="100" w:afterAutospacing="1" w:line="276" w:lineRule="auto"/>
        <w:ind w:left="1134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 w:rsidRPr="007F49CE">
        <w:rPr>
          <w:rFonts w:ascii="Calibri" w:hAnsi="Calibri"/>
          <w:snapToGrid/>
          <w:sz w:val="22"/>
          <w:szCs w:val="24"/>
          <w:lang w:val="hr-HR"/>
        </w:rPr>
        <w:t xml:space="preserve">obrazac ugovora o </w:t>
      </w:r>
      <w:proofErr w:type="spellStart"/>
      <w:r w:rsidRPr="007F49CE">
        <w:rPr>
          <w:rFonts w:ascii="Calibri" w:hAnsi="Calibri"/>
          <w:snapToGrid/>
          <w:sz w:val="22"/>
          <w:szCs w:val="24"/>
          <w:lang w:val="hr-HR"/>
        </w:rPr>
        <w:t>o</w:t>
      </w:r>
      <w:proofErr w:type="spellEnd"/>
      <w:r w:rsidRPr="007F49CE">
        <w:rPr>
          <w:rFonts w:ascii="Calibri" w:hAnsi="Calibri"/>
          <w:snapToGrid/>
          <w:sz w:val="22"/>
          <w:szCs w:val="24"/>
          <w:lang w:val="hr-HR"/>
        </w:rPr>
        <w:t xml:space="preserve"> financiranju programa ili projekta</w:t>
      </w:r>
    </w:p>
    <w:p w:rsidR="007F49CE" w:rsidRPr="007F49CE" w:rsidRDefault="007F49CE" w:rsidP="007F49CE">
      <w:pPr>
        <w:numPr>
          <w:ilvl w:val="0"/>
          <w:numId w:val="5"/>
        </w:numPr>
        <w:tabs>
          <w:tab w:val="left" w:pos="1701"/>
        </w:tabs>
        <w:spacing w:before="100" w:beforeAutospacing="1" w:after="100" w:afterAutospacing="1" w:line="276" w:lineRule="auto"/>
        <w:ind w:firstLine="414"/>
        <w:contextualSpacing/>
        <w:jc w:val="both"/>
        <w:rPr>
          <w:rFonts w:ascii="Calibri" w:eastAsia="SimSun" w:hAnsi="Calibri"/>
          <w:sz w:val="22"/>
          <w:szCs w:val="24"/>
          <w:lang w:val="hr-HR"/>
        </w:rPr>
      </w:pPr>
      <w:r w:rsidRPr="007F49CE">
        <w:rPr>
          <w:rFonts w:ascii="Calibri" w:eastAsia="SimSun" w:hAnsi="Calibri"/>
          <w:sz w:val="22"/>
          <w:szCs w:val="24"/>
          <w:lang w:val="hr-HR"/>
        </w:rPr>
        <w:t>obrazac opisnog izvještaja provedbe programa ili projekta</w:t>
      </w:r>
    </w:p>
    <w:p w:rsidR="007F49CE" w:rsidRPr="007F49CE" w:rsidRDefault="007F49CE" w:rsidP="007F49CE">
      <w:pPr>
        <w:numPr>
          <w:ilvl w:val="0"/>
          <w:numId w:val="5"/>
        </w:numPr>
        <w:tabs>
          <w:tab w:val="left" w:pos="1701"/>
        </w:tabs>
        <w:spacing w:before="100" w:beforeAutospacing="1" w:after="100" w:afterAutospacing="1" w:line="276" w:lineRule="auto"/>
        <w:ind w:firstLine="414"/>
        <w:contextualSpacing/>
        <w:jc w:val="both"/>
        <w:rPr>
          <w:rFonts w:ascii="Calibri" w:eastAsia="SimSun" w:hAnsi="Calibri"/>
          <w:sz w:val="22"/>
          <w:szCs w:val="24"/>
          <w:lang w:val="hr-HR"/>
        </w:rPr>
      </w:pPr>
      <w:r w:rsidRPr="007F49CE">
        <w:rPr>
          <w:rFonts w:ascii="Calibri" w:eastAsia="SimSun" w:hAnsi="Calibri"/>
          <w:sz w:val="22"/>
          <w:szCs w:val="24"/>
          <w:lang w:val="hr-HR"/>
        </w:rPr>
        <w:t xml:space="preserve">obrazac financijskog izvještaja provedbe programa ili projekta </w:t>
      </w:r>
    </w:p>
    <w:p w:rsidR="007F49CE" w:rsidRPr="007F49CE" w:rsidRDefault="007F49CE" w:rsidP="007F49CE">
      <w:pPr>
        <w:numPr>
          <w:ilvl w:val="0"/>
          <w:numId w:val="5"/>
        </w:numPr>
        <w:tabs>
          <w:tab w:val="left" w:pos="1701"/>
        </w:tabs>
        <w:spacing w:before="100" w:beforeAutospacing="1" w:after="100" w:afterAutospacing="1" w:line="276" w:lineRule="auto"/>
        <w:ind w:firstLine="414"/>
        <w:contextualSpacing/>
        <w:jc w:val="both"/>
        <w:rPr>
          <w:rFonts w:ascii="Calibri" w:eastAsia="SimSun" w:hAnsi="Calibri"/>
          <w:sz w:val="22"/>
          <w:szCs w:val="24"/>
          <w:lang w:val="hr-HR"/>
        </w:rPr>
      </w:pPr>
      <w:r w:rsidRPr="007F49CE">
        <w:rPr>
          <w:rFonts w:ascii="Calibri" w:eastAsia="SimSun" w:hAnsi="Calibri"/>
          <w:sz w:val="22"/>
          <w:szCs w:val="24"/>
          <w:lang w:val="hr-HR"/>
        </w:rPr>
        <w:t>obrazac izjave o partnerstvu (ako je primjenjivo)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3.7. GDJE POSLATI PRIJAVU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spacing w:before="100" w:beforeAutospacing="1" w:after="100" w:afterAutospacing="1"/>
        <w:ind w:firstLine="70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 xml:space="preserve">Dokumentacija za prijavu u papirnatom obliku šalje se preporučeno poštom, dostavljačem ili osobno (predaja u Jedinstveni upravni odjel Općine, uz napomenu vezanu uz definiranje natječaja, dok se dokumentacija u elektroničkom obliku dostavlja na CD-u, DVD-u ili USB </w:t>
      </w:r>
      <w:proofErr w:type="spellStart"/>
      <w:r w:rsidRPr="007F49CE">
        <w:rPr>
          <w:rFonts w:ascii="Calibri" w:hAnsi="Calibri"/>
          <w:snapToGrid/>
          <w:sz w:val="22"/>
          <w:szCs w:val="24"/>
          <w:lang w:val="hr-HR" w:eastAsia="hr-HR"/>
        </w:rPr>
        <w:t>sticku</w:t>
      </w:r>
      <w:proofErr w:type="spellEnd"/>
      <w:r w:rsidRPr="007F49CE">
        <w:rPr>
          <w:rFonts w:ascii="Calibri" w:hAnsi="Calibri"/>
          <w:snapToGrid/>
          <w:sz w:val="22"/>
          <w:szCs w:val="24"/>
          <w:lang w:val="hr-HR" w:eastAsia="hr-HR"/>
        </w:rPr>
        <w:t>, u prilogu dokumentacije u papirnatom obliku u 1 (jednom) primjerku.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 xml:space="preserve">Prijava u papirnatom obliku sadržava obvezne obrasce vlastoručno potpisane od strane osobe ovlaštene za zastupanje i ovjerene službenim pečatom prijavitelja. 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Navedenu tiskanu natječajnu dokumentaciju potrebno je dostaviti u zatvorenoj omotnici,  preporučeno poštom na adresu ili osobno u pisarnicu Općine Popovac: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OPĆINA POPOVAC</w:t>
      </w:r>
    </w:p>
    <w:p w:rsidR="007F49CE" w:rsidRPr="007F49CE" w:rsidRDefault="007F49C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JEDINSTVENI UPRAVNI ODJEL</w:t>
      </w:r>
    </w:p>
    <w:p w:rsidR="007F49CE" w:rsidRPr="007F49CE" w:rsidRDefault="007F49C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v. Nazora 32, 31303 Popovac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Na vanjskome dijelu omotnice potrebno je istaknuti puni naziv i adresu prijavitelja s napomenom: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</w:pPr>
      <w:r w:rsidRPr="007F49CE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 xml:space="preserve">„Natječaj za </w:t>
      </w:r>
      <w:r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 xml:space="preserve">financiranje udruga na </w:t>
      </w:r>
      <w:r w:rsidR="0032114D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području Općine Popovac  za 2018</w:t>
      </w:r>
      <w:r w:rsidRPr="007F49CE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. godinu“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Prijave koje nisu dostavljene na propisani način i ne sadrže svu dokumentaciju koja je propisana natječajem, neće biti uzete u daljnje razmatranje.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3.8. DATUM OBJAVE NATJEČAJA I ROK ZA PODNOŠENJE PRIJAVE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Na</w:t>
      </w:r>
      <w:r w:rsidR="0032114D">
        <w:rPr>
          <w:rFonts w:ascii="Calibri" w:hAnsi="Calibri"/>
          <w:snapToGrid/>
          <w:szCs w:val="24"/>
          <w:lang w:val="hr-HR" w:eastAsia="hr-HR"/>
        </w:rPr>
        <w:t>t</w:t>
      </w:r>
      <w:r w:rsidRPr="007F49CE">
        <w:rPr>
          <w:rFonts w:ascii="Calibri" w:hAnsi="Calibri"/>
          <w:snapToGrid/>
          <w:szCs w:val="24"/>
          <w:lang w:val="hr-HR" w:eastAsia="hr-HR"/>
        </w:rPr>
        <w:t>ječaj  je otvoren danom objave na internetsk</w:t>
      </w:r>
      <w:r w:rsidR="0032114D">
        <w:rPr>
          <w:rFonts w:ascii="Calibri" w:hAnsi="Calibri"/>
          <w:snapToGrid/>
          <w:szCs w:val="24"/>
          <w:lang w:val="hr-HR" w:eastAsia="hr-HR"/>
        </w:rPr>
        <w:t>im</w:t>
      </w:r>
      <w:r w:rsidR="008546AA">
        <w:rPr>
          <w:rFonts w:ascii="Calibri" w:hAnsi="Calibri"/>
          <w:snapToGrid/>
          <w:szCs w:val="24"/>
          <w:lang w:val="hr-HR" w:eastAsia="hr-HR"/>
        </w:rPr>
        <w:t xml:space="preserve"> stranicama Općine Popovac od 2</w:t>
      </w:r>
      <w:r w:rsidR="000119FA">
        <w:rPr>
          <w:rFonts w:ascii="Calibri" w:hAnsi="Calibri"/>
          <w:snapToGrid/>
          <w:szCs w:val="24"/>
          <w:lang w:val="hr-HR" w:eastAsia="hr-HR"/>
        </w:rPr>
        <w:t>2</w:t>
      </w:r>
      <w:r w:rsidR="008546AA">
        <w:rPr>
          <w:rFonts w:ascii="Calibri" w:hAnsi="Calibri"/>
          <w:snapToGrid/>
          <w:szCs w:val="24"/>
          <w:lang w:val="hr-HR" w:eastAsia="hr-HR"/>
        </w:rPr>
        <w:t>. siječnja</w:t>
      </w:r>
      <w:r w:rsidR="0032114D">
        <w:rPr>
          <w:rFonts w:ascii="Calibri" w:hAnsi="Calibri"/>
          <w:snapToGrid/>
          <w:szCs w:val="24"/>
          <w:lang w:val="hr-HR" w:eastAsia="hr-HR"/>
        </w:rPr>
        <w:t xml:space="preserve"> 2018</w:t>
      </w:r>
      <w:r w:rsidR="00676253">
        <w:rPr>
          <w:rFonts w:ascii="Calibri" w:hAnsi="Calibri"/>
          <w:snapToGrid/>
          <w:szCs w:val="24"/>
          <w:lang w:val="hr-HR" w:eastAsia="hr-HR"/>
        </w:rPr>
        <w:t>.godine.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Rok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za prijavu na natječaj</w:t>
      </w:r>
      <w:r w:rsidR="007D207A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je</w:t>
      </w:r>
      <w:r w:rsidR="008546AA">
        <w:rPr>
          <w:rFonts w:ascii="Calibri" w:hAnsi="Calibri"/>
          <w:snapToGrid/>
          <w:szCs w:val="24"/>
          <w:lang w:val="hr-HR" w:eastAsia="hr-HR"/>
        </w:rPr>
        <w:t xml:space="preserve"> 2</w:t>
      </w:r>
      <w:r w:rsidR="007D207A">
        <w:rPr>
          <w:rFonts w:ascii="Calibri" w:hAnsi="Calibri"/>
          <w:snapToGrid/>
          <w:szCs w:val="24"/>
          <w:lang w:val="hr-HR" w:eastAsia="hr-HR"/>
        </w:rPr>
        <w:t>2</w:t>
      </w:r>
      <w:r w:rsidR="00676253">
        <w:rPr>
          <w:rFonts w:ascii="Calibri" w:hAnsi="Calibri"/>
          <w:snapToGrid/>
          <w:szCs w:val="24"/>
          <w:lang w:val="hr-HR" w:eastAsia="hr-HR"/>
        </w:rPr>
        <w:t xml:space="preserve">. </w:t>
      </w:r>
      <w:r w:rsidR="008546AA">
        <w:rPr>
          <w:rFonts w:ascii="Calibri" w:hAnsi="Calibri"/>
          <w:snapToGrid/>
          <w:szCs w:val="24"/>
          <w:lang w:val="hr-HR" w:eastAsia="hr-HR"/>
        </w:rPr>
        <w:t>veljače</w:t>
      </w:r>
      <w:r w:rsidR="00676253">
        <w:rPr>
          <w:rFonts w:ascii="Calibri" w:hAnsi="Calibri"/>
          <w:snapToGrid/>
          <w:szCs w:val="24"/>
          <w:lang w:val="hr-HR" w:eastAsia="hr-HR"/>
        </w:rPr>
        <w:t xml:space="preserve"> 201</w:t>
      </w:r>
      <w:r w:rsidR="0032114D">
        <w:rPr>
          <w:rFonts w:ascii="Calibri" w:hAnsi="Calibri"/>
          <w:snapToGrid/>
          <w:szCs w:val="24"/>
          <w:lang w:val="hr-HR" w:eastAsia="hr-HR"/>
        </w:rPr>
        <w:t>8</w:t>
      </w:r>
      <w:r w:rsidR="00676253">
        <w:rPr>
          <w:rFonts w:ascii="Calibri" w:hAnsi="Calibri"/>
          <w:snapToGrid/>
          <w:szCs w:val="24"/>
          <w:lang w:val="hr-HR" w:eastAsia="hr-HR"/>
        </w:rPr>
        <w:t>.</w:t>
      </w:r>
      <w:r w:rsidRPr="007F49CE">
        <w:rPr>
          <w:rFonts w:ascii="Calibri" w:hAnsi="Calibri"/>
          <w:b/>
          <w:snapToGrid/>
          <w:szCs w:val="24"/>
          <w:lang w:val="hr-HR" w:eastAsia="hr-HR"/>
        </w:rPr>
        <w:t xml:space="preserve"> godine do 12.00 sati.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Sve prijave poslane nakon navedenog roka neće biti uzete u razmatranje. Prijava je dostavljena u roku ako je na prijamnom žigu razvidno da je do toga dana zaprimljena u </w:t>
      </w:r>
      <w:r w:rsidR="0032114D">
        <w:rPr>
          <w:rFonts w:ascii="Calibri" w:hAnsi="Calibri"/>
          <w:snapToGrid/>
          <w:szCs w:val="24"/>
          <w:lang w:val="hr-HR" w:eastAsia="hr-HR"/>
        </w:rPr>
        <w:t xml:space="preserve">Jedinstvenom </w:t>
      </w:r>
      <w:r w:rsidRPr="007F49CE">
        <w:rPr>
          <w:rFonts w:ascii="Calibri" w:hAnsi="Calibri"/>
          <w:snapToGrid/>
          <w:szCs w:val="24"/>
          <w:lang w:val="hr-HR" w:eastAsia="hr-HR"/>
        </w:rPr>
        <w:t>upravnom odjelu Općine Popovac ili poslana preporučenom pošiljkom (žig poštanskog ureda).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U slučaju da je prijava dostavljena osobno u Općinu Popovac-Jedinstveni upravni odjel a na istu će se naznačiti datum i vrijeme prijave. Ako je prijava dostavljena poštom, vrijedit će datum koji je pečatom naznačen na omotnici.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Obrasci za prijavu zajedno s detaljnim uputama za prijavljivanje nalaze se na internetskim stranicama Općine Popovac.</w:t>
      </w:r>
    </w:p>
    <w:p w:rsidR="007F49CE" w:rsidRPr="007F49CE" w:rsidRDefault="007F49CE" w:rsidP="007F49CE">
      <w:pPr>
        <w:spacing w:after="200" w:line="276" w:lineRule="auto"/>
        <w:rPr>
          <w:rFonts w:ascii="Calibri" w:hAnsi="Calibri"/>
          <w:snapToGrid/>
          <w:sz w:val="22"/>
          <w:szCs w:val="22"/>
          <w:lang w:val="hr-HR" w:eastAsia="hr-HR"/>
        </w:rPr>
      </w:pPr>
    </w:p>
    <w:bookmarkEnd w:id="2"/>
    <w:p w:rsidR="004E47F1" w:rsidRPr="003E6DC3" w:rsidRDefault="004E47F1" w:rsidP="004E47F1">
      <w:pPr>
        <w:ind w:firstLine="717"/>
        <w:jc w:val="both"/>
        <w:rPr>
          <w:rFonts w:ascii="Arial" w:hAnsi="Arial" w:cs="Arial"/>
          <w:b/>
          <w:noProof/>
          <w:szCs w:val="24"/>
          <w:lang w:val="hr-HR"/>
        </w:rPr>
      </w:pPr>
    </w:p>
    <w:p w:rsidR="00676253" w:rsidRPr="00676253" w:rsidRDefault="0032114D" w:rsidP="00676253">
      <w:pPr>
        <w:rPr>
          <w:rFonts w:ascii="Calibri" w:eastAsia="Calibri" w:hAnsi="Calibri" w:cs="Calibri"/>
          <w:snapToGrid/>
          <w:szCs w:val="24"/>
          <w:lang w:val="hr-HR"/>
        </w:rPr>
      </w:pPr>
      <w:r>
        <w:rPr>
          <w:rFonts w:ascii="Calibri" w:eastAsia="Calibri" w:hAnsi="Calibri" w:cs="Calibri"/>
          <w:snapToGrid/>
          <w:szCs w:val="24"/>
          <w:lang w:val="hr-HR"/>
        </w:rPr>
        <w:t>KLASA:008-01/18</w:t>
      </w:r>
      <w:r w:rsidR="00676253" w:rsidRPr="00676253">
        <w:rPr>
          <w:rFonts w:ascii="Calibri" w:eastAsia="Calibri" w:hAnsi="Calibri" w:cs="Calibri"/>
          <w:snapToGrid/>
          <w:szCs w:val="24"/>
          <w:lang w:val="hr-HR"/>
        </w:rPr>
        <w:t>-01/01</w:t>
      </w:r>
    </w:p>
    <w:p w:rsidR="00676253" w:rsidRPr="00676253" w:rsidRDefault="0032114D" w:rsidP="00676253">
      <w:pPr>
        <w:rPr>
          <w:rFonts w:ascii="Calibri" w:eastAsia="Calibri" w:hAnsi="Calibri" w:cs="Calibri"/>
          <w:snapToGrid/>
          <w:szCs w:val="24"/>
          <w:lang w:val="hr-HR"/>
        </w:rPr>
      </w:pPr>
      <w:r>
        <w:rPr>
          <w:rFonts w:ascii="Calibri" w:eastAsia="Calibri" w:hAnsi="Calibri" w:cs="Calibri"/>
          <w:snapToGrid/>
          <w:szCs w:val="24"/>
          <w:lang w:val="hr-HR"/>
        </w:rPr>
        <w:t>URBROJ: 2100/08-02/18-04</w:t>
      </w:r>
    </w:p>
    <w:p w:rsidR="00676253" w:rsidRPr="00676253" w:rsidRDefault="008546AA" w:rsidP="00676253">
      <w:pPr>
        <w:rPr>
          <w:rFonts w:ascii="Calibri" w:eastAsia="Calibri" w:hAnsi="Calibri" w:cs="Calibri"/>
          <w:snapToGrid/>
          <w:szCs w:val="24"/>
          <w:lang w:val="hr-HR"/>
        </w:rPr>
      </w:pPr>
      <w:r>
        <w:rPr>
          <w:rFonts w:ascii="Calibri" w:eastAsia="Calibri" w:hAnsi="Calibri" w:cs="Calibri"/>
          <w:snapToGrid/>
          <w:szCs w:val="24"/>
          <w:lang w:val="hr-HR"/>
        </w:rPr>
        <w:t>Popovac, 22</w:t>
      </w:r>
      <w:r w:rsidR="00676253" w:rsidRPr="00676253">
        <w:rPr>
          <w:rFonts w:ascii="Calibri" w:eastAsia="Calibri" w:hAnsi="Calibri" w:cs="Calibri"/>
          <w:snapToGrid/>
          <w:szCs w:val="24"/>
          <w:lang w:val="hr-HR"/>
        </w:rPr>
        <w:t xml:space="preserve">. </w:t>
      </w:r>
      <w:r>
        <w:rPr>
          <w:rFonts w:ascii="Calibri" w:eastAsia="Calibri" w:hAnsi="Calibri" w:cs="Calibri"/>
          <w:snapToGrid/>
          <w:szCs w:val="24"/>
          <w:lang w:val="hr-HR"/>
        </w:rPr>
        <w:t>siječnja</w:t>
      </w:r>
      <w:bookmarkStart w:id="4" w:name="_GoBack"/>
      <w:bookmarkEnd w:id="4"/>
      <w:r w:rsidR="0032114D">
        <w:rPr>
          <w:rFonts w:ascii="Calibri" w:eastAsia="Calibri" w:hAnsi="Calibri" w:cs="Calibri"/>
          <w:snapToGrid/>
          <w:szCs w:val="24"/>
          <w:lang w:val="hr-HR"/>
        </w:rPr>
        <w:t xml:space="preserve">  2018</w:t>
      </w:r>
      <w:r w:rsidR="00676253" w:rsidRPr="00676253">
        <w:rPr>
          <w:rFonts w:ascii="Calibri" w:eastAsia="Calibri" w:hAnsi="Calibri" w:cs="Calibri"/>
          <w:snapToGrid/>
          <w:szCs w:val="24"/>
          <w:lang w:val="hr-HR"/>
        </w:rPr>
        <w:t>.</w:t>
      </w:r>
    </w:p>
    <w:p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</w:p>
    <w:p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676253">
        <w:rPr>
          <w:rFonts w:ascii="Calibri" w:eastAsia="Calibri" w:hAnsi="Calibri" w:cs="Calibri"/>
          <w:snapToGrid/>
          <w:szCs w:val="24"/>
          <w:lang w:val="hr-HR"/>
        </w:rPr>
        <w:t xml:space="preserve">                                                                                                                     Načelnik Općine Popovac</w:t>
      </w:r>
    </w:p>
    <w:p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  <w:t xml:space="preserve">                                    Zoran </w:t>
      </w:r>
      <w:proofErr w:type="spellStart"/>
      <w:r w:rsidRPr="00676253">
        <w:rPr>
          <w:rFonts w:ascii="Calibri" w:eastAsia="Calibri" w:hAnsi="Calibri" w:cs="Calibri"/>
          <w:snapToGrid/>
          <w:szCs w:val="24"/>
          <w:lang w:val="hr-HR"/>
        </w:rPr>
        <w:t>Kontak</w:t>
      </w:r>
      <w:proofErr w:type="spellEnd"/>
    </w:p>
    <w:p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</w:p>
    <w:p w:rsidR="00394EB9" w:rsidRDefault="00394EB9"/>
    <w:sectPr w:rsidR="00394EB9" w:rsidSect="0050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F71090"/>
    <w:multiLevelType w:val="multilevel"/>
    <w:tmpl w:val="B380C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">
    <w:nsid w:val="231466F3"/>
    <w:multiLevelType w:val="hybridMultilevel"/>
    <w:tmpl w:val="361402AA"/>
    <w:lvl w:ilvl="0" w:tplc="C360F5B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22F0C"/>
    <w:multiLevelType w:val="hybridMultilevel"/>
    <w:tmpl w:val="42A2C7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6C70"/>
    <w:multiLevelType w:val="hybridMultilevel"/>
    <w:tmpl w:val="F712263C"/>
    <w:lvl w:ilvl="0" w:tplc="9D72855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F70"/>
    <w:rsid w:val="000119FA"/>
    <w:rsid w:val="0032114D"/>
    <w:rsid w:val="00394EB9"/>
    <w:rsid w:val="004E47F1"/>
    <w:rsid w:val="00501ECD"/>
    <w:rsid w:val="00676253"/>
    <w:rsid w:val="006921DE"/>
    <w:rsid w:val="007D207A"/>
    <w:rsid w:val="007F49CE"/>
    <w:rsid w:val="008546AA"/>
    <w:rsid w:val="00872DA4"/>
    <w:rsid w:val="00A945BE"/>
    <w:rsid w:val="00B35F70"/>
    <w:rsid w:val="00C8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4E47F1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E47F1"/>
    <w:pPr>
      <w:spacing w:after="240"/>
      <w:jc w:val="center"/>
    </w:pPr>
    <w:rPr>
      <w:b/>
      <w:sz w:val="32"/>
    </w:rPr>
  </w:style>
  <w:style w:type="paragraph" w:customStyle="1" w:styleId="Guidelines2">
    <w:name w:val="Guidelines 2"/>
    <w:basedOn w:val="Normal"/>
    <w:rsid w:val="004E47F1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4E47F1"/>
    <w:pPr>
      <w:spacing w:after="240"/>
      <w:ind w:left="482"/>
      <w:jc w:val="both"/>
    </w:pPr>
  </w:style>
  <w:style w:type="character" w:styleId="Hiperveza">
    <w:name w:val="Hyperlink"/>
    <w:rsid w:val="004E47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47F1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7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7F1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4E47F1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E47F1"/>
    <w:pPr>
      <w:spacing w:after="240"/>
      <w:jc w:val="center"/>
    </w:pPr>
    <w:rPr>
      <w:b/>
      <w:sz w:val="32"/>
    </w:rPr>
  </w:style>
  <w:style w:type="paragraph" w:customStyle="1" w:styleId="Guidelines2">
    <w:name w:val="Guidelines 2"/>
    <w:basedOn w:val="Normal"/>
    <w:rsid w:val="004E47F1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4E47F1"/>
    <w:pPr>
      <w:spacing w:after="240"/>
      <w:ind w:left="482"/>
      <w:jc w:val="both"/>
    </w:pPr>
  </w:style>
  <w:style w:type="character" w:styleId="Hiperveza">
    <w:name w:val="Hyperlink"/>
    <w:rsid w:val="004E47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47F1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7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7F1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9</cp:revision>
  <cp:lastPrinted>2017-01-04T13:15:00Z</cp:lastPrinted>
  <dcterms:created xsi:type="dcterms:W3CDTF">2017-01-04T12:53:00Z</dcterms:created>
  <dcterms:modified xsi:type="dcterms:W3CDTF">2018-02-08T13:15:00Z</dcterms:modified>
</cp:coreProperties>
</file>