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036" w:type="dxa"/>
        <w:tblLook w:val="04A0"/>
      </w:tblPr>
      <w:tblGrid>
        <w:gridCol w:w="3322"/>
        <w:gridCol w:w="1556"/>
        <w:gridCol w:w="5158"/>
      </w:tblGrid>
      <w:tr w:rsidR="001B40EB" w:rsidRPr="001B40EB" w:rsidTr="001B40EB">
        <w:trPr>
          <w:gridAfter w:val="2"/>
          <w:wAfter w:w="6780" w:type="dxa"/>
          <w:trHeight w:val="1161"/>
        </w:trPr>
        <w:tc>
          <w:tcPr>
            <w:tcW w:w="3256" w:type="dxa"/>
          </w:tcPr>
          <w:p w:rsidR="001B40EB" w:rsidRDefault="001B40EB" w:rsidP="007A7368"/>
          <w:p w:rsidR="001B40EB" w:rsidRDefault="001B7066" w:rsidP="007A7368">
            <w:r>
              <w:t>Klasa:</w:t>
            </w:r>
            <w:r w:rsidR="00EB0322">
              <w:rPr>
                <w:w w:val="90"/>
              </w:rPr>
              <w:t xml:space="preserve"> </w:t>
            </w:r>
            <w:r w:rsidR="002D0855">
              <w:rPr>
                <w:w w:val="90"/>
              </w:rPr>
              <w:t>009-01</w:t>
            </w:r>
            <w:r w:rsidR="00EB0322">
              <w:rPr>
                <w:w w:val="90"/>
              </w:rPr>
              <w:t>/18-01/01</w:t>
            </w:r>
            <w:bookmarkStart w:id="0" w:name="_GoBack"/>
            <w:bookmarkEnd w:id="0"/>
          </w:p>
          <w:p w:rsidR="001B40EB" w:rsidRDefault="001B40EB" w:rsidP="007A7368">
            <w:r>
              <w:t>Ur</w:t>
            </w:r>
            <w:r w:rsidR="001B7066">
              <w:t>.</w:t>
            </w:r>
            <w:r>
              <w:t xml:space="preserve">broj: </w:t>
            </w:r>
            <w:r w:rsidR="002D0855">
              <w:t>2100/08-03/18-02</w:t>
            </w:r>
          </w:p>
          <w:p w:rsidR="001B40EB" w:rsidRPr="001B40EB" w:rsidRDefault="00EB0322" w:rsidP="00EB0322">
            <w:r>
              <w:t>Popovac , 30</w:t>
            </w:r>
            <w:r w:rsidR="001B40EB">
              <w:t xml:space="preserve">. </w:t>
            </w:r>
            <w:r>
              <w:t>siječanj</w:t>
            </w:r>
            <w:r w:rsidR="001B40EB">
              <w:t xml:space="preserve"> 201</w:t>
            </w:r>
            <w:r>
              <w:t>8</w:t>
            </w:r>
            <w:r w:rsidR="001B40EB">
              <w:t>.</w:t>
            </w:r>
          </w:p>
        </w:tc>
      </w:tr>
      <w:tr w:rsidR="00202B33" w:rsidTr="000B5814">
        <w:trPr>
          <w:trHeight w:val="797"/>
        </w:trPr>
        <w:tc>
          <w:tcPr>
            <w:tcW w:w="10036" w:type="dxa"/>
            <w:gridSpan w:val="3"/>
            <w:shd w:val="clear" w:color="auto" w:fill="E7E6E6" w:themeFill="background2"/>
            <w:vAlign w:val="center"/>
          </w:tcPr>
          <w:p w:rsidR="00202B33" w:rsidRDefault="00202B33" w:rsidP="00202B33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202B33" w:rsidTr="000B5814">
        <w:trPr>
          <w:trHeight w:val="852"/>
        </w:trPr>
        <w:tc>
          <w:tcPr>
            <w:tcW w:w="10036" w:type="dxa"/>
            <w:gridSpan w:val="3"/>
            <w:shd w:val="clear" w:color="auto" w:fill="E7E6E6" w:themeFill="background2"/>
            <w:vAlign w:val="center"/>
          </w:tcPr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202B33" w:rsidRPr="003675B8" w:rsidRDefault="003675B8" w:rsidP="005001F0">
            <w:pPr>
              <w:jc w:val="center"/>
            </w:pPr>
            <w:r>
              <w:rPr>
                <w:w w:val="90"/>
              </w:rPr>
              <w:t xml:space="preserve">U vezi </w:t>
            </w:r>
            <w:r w:rsidR="00230AFF" w:rsidRPr="00230AFF">
              <w:rPr>
                <w:rStyle w:val="Naglaeno"/>
                <w:b w:val="0"/>
              </w:rPr>
              <w:t>Statuta Općine Popovac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vAlign w:val="center"/>
          </w:tcPr>
          <w:p w:rsidR="004337CE" w:rsidRDefault="004337CE" w:rsidP="004337CE">
            <w: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3675B8">
            <w:r>
              <w:t xml:space="preserve">Općina </w:t>
            </w:r>
            <w:r w:rsidR="003675B8">
              <w:t>Popovac</w:t>
            </w:r>
            <w:r w:rsidR="001B7066">
              <w:t>, JUO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vAlign w:val="center"/>
          </w:tcPr>
          <w:p w:rsidR="004337CE" w:rsidRDefault="004337CE" w:rsidP="004337CE">
            <w: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230AFF">
            <w:r>
              <w:t xml:space="preserve">Cilj i svrha internetskog savjetovanja bila je prikupiti mišljenja zainteresirane javnosti </w:t>
            </w:r>
            <w:r w:rsidR="001B06C2">
              <w:t xml:space="preserve">vezano za </w:t>
            </w:r>
            <w:r w:rsidR="00230AFF">
              <w:rPr>
                <w:w w:val="90"/>
              </w:rPr>
              <w:t>Statut Općine Popovac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vAlign w:val="center"/>
          </w:tcPr>
          <w:p w:rsidR="004337CE" w:rsidRDefault="004337CE" w:rsidP="004337CE">
            <w: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230AFF">
            <w:r>
              <w:t>U postupak izr</w:t>
            </w:r>
            <w:r w:rsidR="001B7066">
              <w:t xml:space="preserve">ade </w:t>
            </w:r>
            <w:r w:rsidR="00230AFF">
              <w:rPr>
                <w:w w:val="90"/>
              </w:rPr>
              <w:t>Statuta Općine Popovac</w:t>
            </w:r>
            <w:r w:rsidR="00FE0AF8">
              <w:t xml:space="preserve"> </w:t>
            </w:r>
            <w:r w:rsidR="006E4F48">
              <w:t>bio je</w:t>
            </w:r>
            <w:r w:rsidR="001B7066">
              <w:t xml:space="preserve"> uk</w:t>
            </w:r>
            <w:r w:rsidR="006E4F48">
              <w:t>ljučen</w:t>
            </w:r>
            <w:r w:rsidR="00FE0AF8">
              <w:t xml:space="preserve"> </w:t>
            </w:r>
            <w:r w:rsidR="001B7066">
              <w:t xml:space="preserve">JUO Općine </w:t>
            </w:r>
            <w:r w:rsidR="00FE0AF8">
              <w:t>Popovac</w:t>
            </w:r>
          </w:p>
        </w:tc>
      </w:tr>
      <w:tr w:rsidR="004337CE" w:rsidTr="001B40EB">
        <w:trPr>
          <w:trHeight w:val="1482"/>
        </w:trPr>
        <w:tc>
          <w:tcPr>
            <w:tcW w:w="3356" w:type="dxa"/>
            <w:vMerge w:val="restart"/>
            <w:vAlign w:val="center"/>
          </w:tcPr>
          <w:p w:rsidR="004337CE" w:rsidRDefault="004337CE" w:rsidP="004337CE">
            <w: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Default="004337CE" w:rsidP="004337CE">
            <w: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Default="00FE0AF8" w:rsidP="00FE0AF8">
            <w:r>
              <w:t>www.popovac.hr</w:t>
            </w:r>
          </w:p>
        </w:tc>
      </w:tr>
      <w:tr w:rsidR="004337CE" w:rsidTr="001B40EB">
        <w:trPr>
          <w:trHeight w:val="953"/>
        </w:trPr>
        <w:tc>
          <w:tcPr>
            <w:tcW w:w="3356" w:type="dxa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 w:val="restart"/>
            <w:vAlign w:val="center"/>
          </w:tcPr>
          <w:p w:rsidR="004337CE" w:rsidRDefault="004337CE" w:rsidP="004337CE">
            <w: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952"/>
        </w:trPr>
        <w:tc>
          <w:tcPr>
            <w:tcW w:w="3356" w:type="dxa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/>
            <w:vAlign w:val="center"/>
          </w:tcPr>
          <w:p w:rsidR="004337CE" w:rsidRDefault="004337CE" w:rsidP="004337CE"/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1049"/>
        </w:trPr>
        <w:tc>
          <w:tcPr>
            <w:tcW w:w="3356" w:type="dxa"/>
            <w:vMerge/>
            <w:vAlign w:val="center"/>
          </w:tcPr>
          <w:p w:rsidR="004337CE" w:rsidRDefault="004337CE" w:rsidP="004337CE"/>
        </w:tc>
        <w:tc>
          <w:tcPr>
            <w:tcW w:w="1559" w:type="dxa"/>
            <w:vAlign w:val="center"/>
          </w:tcPr>
          <w:p w:rsidR="004337CE" w:rsidRDefault="004337CE" w:rsidP="004337CE">
            <w: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0B5814">
        <w:trPr>
          <w:trHeight w:val="809"/>
        </w:trPr>
        <w:tc>
          <w:tcPr>
            <w:tcW w:w="3356" w:type="dxa"/>
            <w:vAlign w:val="center"/>
          </w:tcPr>
          <w:p w:rsidR="004337CE" w:rsidRDefault="001B40EB" w:rsidP="004337CE">
            <w: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FE0AF8">
            <w:r>
              <w:t xml:space="preserve">Savjetovanje </w:t>
            </w:r>
            <w:r w:rsidR="00FE0AF8">
              <w:t>je trajalo od 10</w:t>
            </w:r>
            <w:r>
              <w:t>.</w:t>
            </w:r>
            <w:r w:rsidR="00FE0AF8">
              <w:t>01</w:t>
            </w:r>
            <w:r>
              <w:t>.201</w:t>
            </w:r>
            <w:r w:rsidR="00FE0AF8">
              <w:t>8</w:t>
            </w:r>
            <w:r>
              <w:t xml:space="preserve">. do </w:t>
            </w:r>
            <w:r w:rsidR="00FE0AF8">
              <w:t>29</w:t>
            </w:r>
            <w:r>
              <w:t>.</w:t>
            </w:r>
            <w:r w:rsidR="00FE0AF8">
              <w:t>01</w:t>
            </w:r>
            <w:r>
              <w:t>.201</w:t>
            </w:r>
            <w:r w:rsidR="00FE0AF8">
              <w:t>8</w:t>
            </w:r>
            <w:r>
              <w:t>.</w:t>
            </w:r>
          </w:p>
        </w:tc>
      </w:tr>
      <w:tr w:rsidR="004337CE" w:rsidTr="000B5814">
        <w:trPr>
          <w:trHeight w:val="836"/>
        </w:trPr>
        <w:tc>
          <w:tcPr>
            <w:tcW w:w="3356" w:type="dxa"/>
            <w:vAlign w:val="center"/>
          </w:tcPr>
          <w:p w:rsidR="004337CE" w:rsidRDefault="001B40EB" w:rsidP="004337CE">
            <w: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645F48" w:rsidP="004337CE">
            <w:r>
              <w:t xml:space="preserve">S ciljem da se širi krug zainteresiranih </w:t>
            </w:r>
            <w:r w:rsidR="003C3FC0">
              <w:t>osoba s područja Općine Popovac</w:t>
            </w:r>
            <w:r>
              <w:t xml:space="preserve"> uključi u pripremu konačnog Nacrta odluke provest će se savjetovanje sa zainteresiranom javnošću.</w:t>
            </w:r>
            <w:r>
              <w:rPr>
                <w:spacing w:val="-16"/>
              </w:rPr>
              <w:t xml:space="preserve"> </w:t>
            </w:r>
            <w:r>
              <w:t>Savjetovanje</w:t>
            </w:r>
            <w:r>
              <w:rPr>
                <w:spacing w:val="-16"/>
              </w:rPr>
              <w:t xml:space="preserve"> </w:t>
            </w:r>
            <w:r>
              <w:t>se</w:t>
            </w:r>
            <w:r>
              <w:rPr>
                <w:spacing w:val="-13"/>
              </w:rPr>
              <w:t xml:space="preserve"> </w:t>
            </w:r>
            <w:r>
              <w:t>provodi</w:t>
            </w:r>
            <w:r>
              <w:rPr>
                <w:spacing w:val="-14"/>
              </w:rPr>
              <w:t xml:space="preserve"> </w:t>
            </w:r>
            <w:r>
              <w:t>u</w:t>
            </w:r>
            <w:r>
              <w:rPr>
                <w:spacing w:val="-13"/>
              </w:rPr>
              <w:t xml:space="preserve"> </w:t>
            </w:r>
            <w:r>
              <w:t>roku</w:t>
            </w:r>
            <w:r>
              <w:rPr>
                <w:spacing w:val="-16"/>
              </w:rPr>
              <w:t xml:space="preserve"> </w:t>
            </w:r>
            <w:r>
              <w:t>19</w:t>
            </w:r>
            <w:r>
              <w:rPr>
                <w:spacing w:val="-13"/>
              </w:rPr>
              <w:t xml:space="preserve"> </w:t>
            </w:r>
            <w:r>
              <w:t>dana,</w:t>
            </w:r>
            <w:r>
              <w:rPr>
                <w:spacing w:val="-15"/>
              </w:rPr>
              <w:t xml:space="preserve"> 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t>obzirom</w:t>
            </w:r>
            <w:r>
              <w:rPr>
                <w:spacing w:val="-15"/>
              </w:rPr>
              <w:t xml:space="preserve"> </w:t>
            </w:r>
            <w:r>
              <w:t>na</w:t>
            </w:r>
            <w:r>
              <w:rPr>
                <w:spacing w:val="-16"/>
              </w:rPr>
              <w:t xml:space="preserve"> </w:t>
            </w:r>
            <w:r>
              <w:t>kratak</w:t>
            </w:r>
            <w:r>
              <w:rPr>
                <w:spacing w:val="-13"/>
              </w:rPr>
              <w:t xml:space="preserve"> </w:t>
            </w:r>
            <w:r w:rsidR="00230AFF">
              <w:rPr>
                <w:spacing w:val="-13"/>
              </w:rPr>
              <w:t xml:space="preserve">zakonski  </w:t>
            </w:r>
            <w:r>
              <w:t>rok</w:t>
            </w:r>
            <w:r>
              <w:rPr>
                <w:spacing w:val="-16"/>
              </w:rPr>
              <w:t xml:space="preserve"> </w:t>
            </w:r>
            <w:r>
              <w:t>od</w:t>
            </w:r>
            <w:r>
              <w:rPr>
                <w:spacing w:val="-13"/>
              </w:rPr>
              <w:t xml:space="preserve"> </w:t>
            </w:r>
            <w:r w:rsidR="00035F05">
              <w:rPr>
                <w:spacing w:val="-13"/>
              </w:rPr>
              <w:t xml:space="preserve">60 dana </w:t>
            </w:r>
            <w:r w:rsidR="00230AFF">
              <w:t xml:space="preserve">za usklađenje s </w:t>
            </w:r>
            <w:r w:rsidR="00035F05">
              <w:t xml:space="preserve">Izmjenama i dopunama Zakona o lokalnoj i područnoj (regionalnoj) samoupravi </w:t>
            </w:r>
            <w:r>
              <w:t xml:space="preserve"> </w:t>
            </w:r>
            <w:r w:rsidR="00150482">
              <w:t xml:space="preserve">koji je stupio na snagu 12. </w:t>
            </w:r>
            <w:r w:rsidR="002D0855">
              <w:t>P</w:t>
            </w:r>
            <w:r w:rsidR="00150482">
              <w:t>rosinca 2017. godine</w:t>
            </w:r>
            <w:r>
              <w:t xml:space="preserve">. Kako sukladno Zakonu JLS imaju propisanu obvezu donošenja općeg akta, a koji se vezuje na </w:t>
            </w:r>
            <w:r w:rsidR="00150482">
              <w:t>Izmjene i dopune Zakona</w:t>
            </w:r>
            <w:r>
              <w:t>, te kratak rok usklađenja, kod savjetovanja je odstupljeno od roka savjetovanja od 30 dana koje u pravilu traje sukladno</w:t>
            </w:r>
            <w:r>
              <w:rPr>
                <w:spacing w:val="-1"/>
              </w:rPr>
              <w:t xml:space="preserve"> </w:t>
            </w:r>
            <w:r>
              <w:t>Zakonu.</w:t>
            </w:r>
          </w:p>
          <w:p w:rsidR="00645F48" w:rsidRDefault="00645F48" w:rsidP="004337CE"/>
        </w:tc>
      </w:tr>
    </w:tbl>
    <w:p w:rsidR="001B40EB" w:rsidRDefault="001B40EB" w:rsidP="00202B33"/>
    <w:tbl>
      <w:tblPr>
        <w:tblStyle w:val="Reetkatablice"/>
        <w:tblW w:w="0" w:type="auto"/>
        <w:tblLook w:val="04A0"/>
      </w:tblPr>
      <w:tblGrid>
        <w:gridCol w:w="3397"/>
        <w:gridCol w:w="1701"/>
        <w:gridCol w:w="3964"/>
      </w:tblGrid>
      <w:tr w:rsidR="00594637" w:rsidTr="000B5814">
        <w:trPr>
          <w:trHeight w:val="1115"/>
        </w:trPr>
        <w:tc>
          <w:tcPr>
            <w:tcW w:w="3397" w:type="dxa"/>
            <w:vAlign w:val="center"/>
          </w:tcPr>
          <w:p w:rsidR="00594637" w:rsidRDefault="00594637" w:rsidP="00202B33">
            <w:r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Tijekom internetskog savjetovanja nije zaprimljena niti jedna sugestija, prijedlog ili komentar.</w:t>
            </w:r>
          </w:p>
        </w:tc>
      </w:tr>
      <w:tr w:rsidR="00594637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594637" w:rsidRDefault="00594637" w:rsidP="00594637">
            <w:pPr>
              <w:rPr>
                <w:b/>
                <w:sz w:val="24"/>
                <w:szCs w:val="24"/>
              </w:rPr>
            </w:pPr>
            <w:r w:rsidRPr="00594637">
              <w:rPr>
                <w:b/>
                <w:sz w:val="24"/>
                <w:szCs w:val="24"/>
              </w:rPr>
              <w:t>ANALIZA DOSTAVLJENIH PRIMJEDBI</w:t>
            </w:r>
          </w:p>
        </w:tc>
      </w:tr>
      <w:tr w:rsidR="00594637" w:rsidTr="000B5814">
        <w:trPr>
          <w:trHeight w:val="1277"/>
        </w:trPr>
        <w:tc>
          <w:tcPr>
            <w:tcW w:w="3397" w:type="dxa"/>
          </w:tcPr>
          <w:p w:rsidR="00594637" w:rsidRDefault="00594637" w:rsidP="00594637">
            <w: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Default="00594637" w:rsidP="00594637">
            <w:pPr>
              <w:jc w:val="center"/>
            </w:pPr>
          </w:p>
          <w:p w:rsidR="00594637" w:rsidRPr="00594637" w:rsidRDefault="00594637" w:rsidP="00594637">
            <w:r>
              <w:t>/</w:t>
            </w:r>
          </w:p>
        </w:tc>
      </w:tr>
      <w:tr w:rsidR="00594637" w:rsidTr="000B5814">
        <w:trPr>
          <w:trHeight w:val="686"/>
        </w:trPr>
        <w:tc>
          <w:tcPr>
            <w:tcW w:w="3397" w:type="dxa"/>
            <w:vAlign w:val="center"/>
          </w:tcPr>
          <w:p w:rsidR="00594637" w:rsidRDefault="00594637" w:rsidP="00202B33">
            <w: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Nema troškova savjetovanja</w:t>
            </w:r>
          </w:p>
        </w:tc>
      </w:tr>
      <w:tr w:rsidR="00594637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Default="00594637" w:rsidP="00202B33">
            <w: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Default="00594637" w:rsidP="00202B33">
            <w:r>
              <w:t>Ime i prezime:</w:t>
            </w:r>
          </w:p>
        </w:tc>
        <w:tc>
          <w:tcPr>
            <w:tcW w:w="3964" w:type="dxa"/>
            <w:vAlign w:val="center"/>
          </w:tcPr>
          <w:p w:rsidR="00594637" w:rsidRDefault="00594637" w:rsidP="00202B33">
            <w:r>
              <w:t>Datum:</w:t>
            </w:r>
          </w:p>
        </w:tc>
      </w:tr>
      <w:tr w:rsidR="00594637" w:rsidTr="000B5814">
        <w:trPr>
          <w:trHeight w:val="696"/>
        </w:trPr>
        <w:tc>
          <w:tcPr>
            <w:tcW w:w="3397" w:type="dxa"/>
            <w:vMerge/>
          </w:tcPr>
          <w:p w:rsidR="00594637" w:rsidRDefault="00594637" w:rsidP="00202B33"/>
        </w:tc>
        <w:tc>
          <w:tcPr>
            <w:tcW w:w="1701" w:type="dxa"/>
            <w:vAlign w:val="center"/>
          </w:tcPr>
          <w:p w:rsidR="00594637" w:rsidRDefault="001C44D4" w:rsidP="00202B33">
            <w:r>
              <w:t>Dorotea Deanović, dipl.iur.</w:t>
            </w:r>
          </w:p>
        </w:tc>
        <w:tc>
          <w:tcPr>
            <w:tcW w:w="3964" w:type="dxa"/>
            <w:vAlign w:val="center"/>
          </w:tcPr>
          <w:p w:rsidR="00594637" w:rsidRDefault="001C44D4" w:rsidP="001C44D4">
            <w:r>
              <w:t>30.</w:t>
            </w:r>
            <w:r w:rsidR="00594637">
              <w:t xml:space="preserve"> </w:t>
            </w:r>
            <w:r>
              <w:t>siječnja</w:t>
            </w:r>
            <w:r w:rsidR="00594637">
              <w:t xml:space="preserve"> 201</w:t>
            </w:r>
            <w:r>
              <w:t>8</w:t>
            </w:r>
            <w:r w:rsidR="00594637">
              <w:t>.</w:t>
            </w:r>
          </w:p>
        </w:tc>
      </w:tr>
    </w:tbl>
    <w:p w:rsidR="001B40EB" w:rsidRDefault="001B40EB" w:rsidP="00202B33"/>
    <w:p w:rsidR="00594637" w:rsidRDefault="00594637" w:rsidP="00202B33"/>
    <w:p w:rsidR="00594637" w:rsidRDefault="00594637" w:rsidP="00202B33"/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</w:t>
      </w:r>
    </w:p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>Dorotea Deanović, dipl.</w:t>
      </w:r>
      <w:r w:rsidR="000A65C2">
        <w:t xml:space="preserve"> </w:t>
      </w:r>
      <w:r w:rsidR="00BD3C15">
        <w:t>iur</w:t>
      </w:r>
      <w:r>
        <w:t>.</w:t>
      </w:r>
    </w:p>
    <w:p w:rsidR="001B7066" w:rsidRDefault="001B7066" w:rsidP="001B7066">
      <w:pPr>
        <w:spacing w:after="0" w:line="240" w:lineRule="auto"/>
      </w:pPr>
    </w:p>
    <w:p w:rsidR="00594637" w:rsidRDefault="00594637" w:rsidP="00202B33">
      <w:r>
        <w:tab/>
      </w:r>
      <w:r>
        <w:tab/>
      </w:r>
      <w:r>
        <w:tab/>
      </w:r>
      <w:r>
        <w:tab/>
      </w:r>
      <w:r>
        <w:tab/>
      </w:r>
      <w:r>
        <w:tab/>
      </w:r>
      <w:r w:rsidR="00BD3C15">
        <w:t xml:space="preserve">                              </w:t>
      </w:r>
      <w:r>
        <w:t>______________________________</w:t>
      </w:r>
    </w:p>
    <w:sectPr w:rsidR="00594637" w:rsidSect="00EA76CE">
      <w:headerReference w:type="default" r:id="rId6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3E0" w:rsidRDefault="003C13E0" w:rsidP="00EA76CE">
      <w:pPr>
        <w:spacing w:after="0" w:line="240" w:lineRule="auto"/>
      </w:pPr>
      <w:r>
        <w:separator/>
      </w:r>
    </w:p>
  </w:endnote>
  <w:endnote w:type="continuationSeparator" w:id="1">
    <w:p w:rsidR="003C13E0" w:rsidRDefault="003C13E0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3E0" w:rsidRDefault="003C13E0" w:rsidP="00EA76CE">
      <w:pPr>
        <w:spacing w:after="0" w:line="240" w:lineRule="auto"/>
      </w:pPr>
      <w:r>
        <w:separator/>
      </w:r>
    </w:p>
  </w:footnote>
  <w:footnote w:type="continuationSeparator" w:id="1">
    <w:p w:rsidR="003C13E0" w:rsidRDefault="003C13E0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48" w:rsidRDefault="00E31C48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REPUBLIKA HRVATSKA</w:t>
    </w:r>
  </w:p>
  <w:p w:rsidR="002D0855" w:rsidRDefault="002D0855" w:rsidP="001B40EB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>OSJEČKO-BARANJSKA ŽUPANIJA</w:t>
    </w:r>
  </w:p>
  <w:p w:rsidR="001B40EB" w:rsidRDefault="00E31C48" w:rsidP="002D0855">
    <w:pPr>
      <w:pStyle w:val="Zaglavlje"/>
      <w:ind w:left="-851"/>
    </w:pPr>
    <w:r>
      <w:rPr>
        <w:noProof/>
        <w:lang w:eastAsia="hr-HR"/>
      </w:rPr>
      <w:t>OPĆINA POPOVAC</w:t>
    </w: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6571"/>
    <w:rsid w:val="00035F05"/>
    <w:rsid w:val="000A65C2"/>
    <w:rsid w:val="000B5814"/>
    <w:rsid w:val="00150482"/>
    <w:rsid w:val="001B06C2"/>
    <w:rsid w:val="001B40EB"/>
    <w:rsid w:val="001B7066"/>
    <w:rsid w:val="001C44D4"/>
    <w:rsid w:val="001E74AF"/>
    <w:rsid w:val="00202B33"/>
    <w:rsid w:val="00230AFF"/>
    <w:rsid w:val="00283A6B"/>
    <w:rsid w:val="002A1F7A"/>
    <w:rsid w:val="002D0855"/>
    <w:rsid w:val="003675B8"/>
    <w:rsid w:val="0038270C"/>
    <w:rsid w:val="003B26F2"/>
    <w:rsid w:val="003C13E0"/>
    <w:rsid w:val="003C3FC0"/>
    <w:rsid w:val="004337CE"/>
    <w:rsid w:val="004C0664"/>
    <w:rsid w:val="004D6571"/>
    <w:rsid w:val="005001F0"/>
    <w:rsid w:val="00562113"/>
    <w:rsid w:val="00594637"/>
    <w:rsid w:val="00645F48"/>
    <w:rsid w:val="006E4F48"/>
    <w:rsid w:val="007026FD"/>
    <w:rsid w:val="00721D66"/>
    <w:rsid w:val="00993B2F"/>
    <w:rsid w:val="009F577D"/>
    <w:rsid w:val="00A77F29"/>
    <w:rsid w:val="00A85429"/>
    <w:rsid w:val="00AC082B"/>
    <w:rsid w:val="00B3080B"/>
    <w:rsid w:val="00B91FD9"/>
    <w:rsid w:val="00BD3C15"/>
    <w:rsid w:val="00D849FC"/>
    <w:rsid w:val="00E31C48"/>
    <w:rsid w:val="00EA1E7A"/>
    <w:rsid w:val="00EA76CE"/>
    <w:rsid w:val="00EB0322"/>
    <w:rsid w:val="00EE6309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  <w:style w:type="character" w:styleId="Naglaeno">
    <w:name w:val="Strong"/>
    <w:basedOn w:val="Zadanifontodlomka"/>
    <w:uiPriority w:val="22"/>
    <w:qFormat/>
    <w:rsid w:val="00230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Your User Name</cp:lastModifiedBy>
  <cp:revision>3</cp:revision>
  <cp:lastPrinted>2018-01-30T15:21:00Z</cp:lastPrinted>
  <dcterms:created xsi:type="dcterms:W3CDTF">2018-01-30T15:17:00Z</dcterms:created>
  <dcterms:modified xsi:type="dcterms:W3CDTF">2018-01-30T15:21:00Z</dcterms:modified>
</cp:coreProperties>
</file>